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5BA53" w14:textId="36EDE3F6" w:rsidR="00160C96" w:rsidRPr="003371B2" w:rsidRDefault="00871F5F" w:rsidP="00871F5F">
      <w:pPr>
        <w:jc w:val="right"/>
        <w:rPr>
          <w:rFonts w:ascii="Calibri" w:hAnsi="Calibri" w:cs="Calibri"/>
          <w:b/>
          <w:sz w:val="72"/>
          <w:szCs w:val="72"/>
        </w:rPr>
      </w:pPr>
      <w:r w:rsidRPr="003371B2">
        <w:rPr>
          <w:rFonts w:ascii="Calibri" w:hAnsi="Calibri" w:cs="Calibri"/>
          <w:b/>
          <w:noProof/>
          <w:lang w:val="en-GB" w:eastAsia="en-GB"/>
        </w:rPr>
        <w:drawing>
          <wp:anchor distT="0" distB="0" distL="114300" distR="114300" simplePos="0" relativeHeight="251658240" behindDoc="0" locked="0" layoutInCell="1" allowOverlap="1" wp14:anchorId="56ED4EC4" wp14:editId="6F937BF4">
            <wp:simplePos x="0" y="0"/>
            <wp:positionH relativeFrom="column">
              <wp:posOffset>-298450</wp:posOffset>
            </wp:positionH>
            <wp:positionV relativeFrom="paragraph">
              <wp:posOffset>109855</wp:posOffset>
            </wp:positionV>
            <wp:extent cx="1746250" cy="17462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tif"/>
                    <pic:cNvPicPr/>
                  </pic:nvPicPr>
                  <pic:blipFill>
                    <a:blip r:embed="rId9">
                      <a:extLst>
                        <a:ext uri="{28A0092B-C50C-407E-A947-70E740481C1C}">
                          <a14:useLocalDpi xmlns:a14="http://schemas.microsoft.com/office/drawing/2010/main" val="0"/>
                        </a:ext>
                      </a:extLst>
                    </a:blip>
                    <a:stretch>
                      <a:fillRect/>
                    </a:stretch>
                  </pic:blipFill>
                  <pic:spPr>
                    <a:xfrm>
                      <a:off x="0" y="0"/>
                      <a:ext cx="1746250" cy="1746250"/>
                    </a:xfrm>
                    <a:prstGeom prst="rect">
                      <a:avLst/>
                    </a:prstGeom>
                  </pic:spPr>
                </pic:pic>
              </a:graphicData>
            </a:graphic>
            <wp14:sizeRelH relativeFrom="page">
              <wp14:pctWidth>0</wp14:pctWidth>
            </wp14:sizeRelH>
            <wp14:sizeRelV relativeFrom="page">
              <wp14:pctHeight>0</wp14:pctHeight>
            </wp14:sizeRelV>
          </wp:anchor>
        </w:drawing>
      </w:r>
      <w:r w:rsidRPr="003371B2">
        <w:rPr>
          <w:rFonts w:ascii="Calibri" w:hAnsi="Calibri" w:cs="Calibri"/>
          <w:b/>
          <w:sz w:val="72"/>
          <w:szCs w:val="72"/>
        </w:rPr>
        <w:t>Long Buckby Practice</w:t>
      </w:r>
      <w:r w:rsidRPr="003371B2">
        <w:rPr>
          <w:rFonts w:ascii="Calibri" w:hAnsi="Calibri" w:cs="Calibri"/>
          <w:b/>
          <w:sz w:val="72"/>
          <w:szCs w:val="72"/>
        </w:rPr>
        <w:br/>
        <w:t>Patient Newsletter</w:t>
      </w:r>
    </w:p>
    <w:p w14:paraId="7901EEDE" w14:textId="5D724F98" w:rsidR="00871F5F" w:rsidRPr="003371B2" w:rsidRDefault="0069198E" w:rsidP="00871F5F">
      <w:pPr>
        <w:jc w:val="right"/>
        <w:rPr>
          <w:rFonts w:ascii="Calibri" w:hAnsi="Calibri" w:cs="Calibri"/>
          <w:b/>
          <w:sz w:val="50"/>
          <w:szCs w:val="50"/>
        </w:rPr>
      </w:pPr>
      <w:r w:rsidRPr="003371B2">
        <w:rPr>
          <w:rFonts w:ascii="Calibri" w:hAnsi="Calibri" w:cs="Calibri"/>
          <w:noProof/>
          <w:lang w:val="en-GB" w:eastAsia="en-GB"/>
        </w:rPr>
        <w:drawing>
          <wp:anchor distT="0" distB="0" distL="114300" distR="114300" simplePos="0" relativeHeight="251658242" behindDoc="1" locked="0" layoutInCell="1" allowOverlap="1" wp14:anchorId="28919A4B" wp14:editId="23007291">
            <wp:simplePos x="0" y="0"/>
            <wp:positionH relativeFrom="column">
              <wp:posOffset>-280035</wp:posOffset>
            </wp:positionH>
            <wp:positionV relativeFrom="paragraph">
              <wp:posOffset>532130</wp:posOffset>
            </wp:positionV>
            <wp:extent cx="1891253" cy="6032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e curie.png"/>
                    <pic:cNvPicPr/>
                  </pic:nvPicPr>
                  <pic:blipFill>
                    <a:blip r:embed="rId10">
                      <a:extLst>
                        <a:ext uri="{28A0092B-C50C-407E-A947-70E740481C1C}">
                          <a14:useLocalDpi xmlns:a14="http://schemas.microsoft.com/office/drawing/2010/main" val="0"/>
                        </a:ext>
                      </a:extLst>
                    </a:blip>
                    <a:stretch>
                      <a:fillRect/>
                    </a:stretch>
                  </pic:blipFill>
                  <pic:spPr>
                    <a:xfrm>
                      <a:off x="0" y="0"/>
                      <a:ext cx="1891253" cy="603250"/>
                    </a:xfrm>
                    <a:prstGeom prst="rect">
                      <a:avLst/>
                    </a:prstGeom>
                  </pic:spPr>
                </pic:pic>
              </a:graphicData>
            </a:graphic>
            <wp14:sizeRelH relativeFrom="page">
              <wp14:pctWidth>0</wp14:pctWidth>
            </wp14:sizeRelH>
            <wp14:sizeRelV relativeFrom="page">
              <wp14:pctHeight>0</wp14:pctHeight>
            </wp14:sizeRelV>
          </wp:anchor>
        </w:drawing>
      </w:r>
      <w:r w:rsidR="00DC2058">
        <w:rPr>
          <w:rFonts w:ascii="Calibri" w:hAnsi="Calibri" w:cs="Calibri"/>
          <w:b/>
          <w:sz w:val="50"/>
          <w:szCs w:val="50"/>
        </w:rPr>
        <w:t>Autumn</w:t>
      </w:r>
      <w:r w:rsidR="007660EF">
        <w:rPr>
          <w:rFonts w:ascii="Calibri" w:hAnsi="Calibri" w:cs="Calibri"/>
          <w:b/>
          <w:sz w:val="50"/>
          <w:szCs w:val="50"/>
        </w:rPr>
        <w:t xml:space="preserve"> 202</w:t>
      </w:r>
      <w:r w:rsidR="00DB6CE2">
        <w:rPr>
          <w:rFonts w:ascii="Calibri" w:hAnsi="Calibri" w:cs="Calibri"/>
          <w:b/>
          <w:sz w:val="50"/>
          <w:szCs w:val="50"/>
        </w:rPr>
        <w:t>4</w:t>
      </w:r>
    </w:p>
    <w:p w14:paraId="4CCE5B01" w14:textId="3EE17716" w:rsidR="0096122A" w:rsidRPr="003371B2" w:rsidRDefault="000633DD" w:rsidP="0069198E">
      <w:pPr>
        <w:tabs>
          <w:tab w:val="left" w:pos="4930"/>
          <w:tab w:val="right" w:pos="8329"/>
        </w:tabs>
        <w:rPr>
          <w:rFonts w:ascii="Calibri" w:hAnsi="Calibri" w:cs="Calibri"/>
          <w:b/>
          <w:sz w:val="50"/>
          <w:szCs w:val="50"/>
        </w:rPr>
      </w:pPr>
      <w:r w:rsidRPr="003371B2">
        <w:rPr>
          <w:rFonts w:ascii="Calibri" w:hAnsi="Calibri" w:cs="Calibri"/>
          <w:noProof/>
          <w:lang w:val="en-GB" w:eastAsia="en-GB"/>
        </w:rPr>
        <w:drawing>
          <wp:anchor distT="0" distB="0" distL="114300" distR="114300" simplePos="0" relativeHeight="251658243" behindDoc="0" locked="0" layoutInCell="1" allowOverlap="1" wp14:anchorId="13969548" wp14:editId="276057A0">
            <wp:simplePos x="0" y="0"/>
            <wp:positionH relativeFrom="column">
              <wp:posOffset>1821180</wp:posOffset>
            </wp:positionH>
            <wp:positionV relativeFrom="paragraph">
              <wp:posOffset>84455</wp:posOffset>
            </wp:positionV>
            <wp:extent cx="1597025" cy="450850"/>
            <wp:effectExtent l="0" t="0" r="3175" b="6350"/>
            <wp:wrapNone/>
            <wp:docPr id="4" name="Picture 4" descr="Image result for Veteran Friendly Accredited GP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teran Friendly Accredited GP Pract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98E">
        <w:rPr>
          <w:noProof/>
          <w:lang w:val="en-GB" w:eastAsia="en-GB"/>
        </w:rPr>
        <w:drawing>
          <wp:anchor distT="0" distB="0" distL="114300" distR="114300" simplePos="0" relativeHeight="251658244" behindDoc="1" locked="0" layoutInCell="1" allowOverlap="1" wp14:anchorId="60BA261B" wp14:editId="5ED23901">
            <wp:simplePos x="0" y="0"/>
            <wp:positionH relativeFrom="margin">
              <wp:posOffset>3676650</wp:posOffset>
            </wp:positionH>
            <wp:positionV relativeFrom="paragraph">
              <wp:posOffset>10795</wp:posOffset>
            </wp:positionV>
            <wp:extent cx="1432560" cy="603250"/>
            <wp:effectExtent l="0" t="0" r="0" b="6350"/>
            <wp:wrapNone/>
            <wp:docPr id="9" name="Picture 9" descr="C:\Users\rwelsh\Documents\RUTH WELSH\SAFE SURGERY\Safe Surger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elsh\Documents\RUTH WELSH\SAFE SURGERY\Safe Surgeries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2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6A0" w:rsidRPr="003371B2">
        <w:rPr>
          <w:rFonts w:ascii="Calibri" w:hAnsi="Calibri" w:cs="Calibri"/>
          <w:noProof/>
          <w:lang w:val="en-GB" w:eastAsia="en-GB"/>
        </w:rPr>
        <w:drawing>
          <wp:anchor distT="0" distB="0" distL="114300" distR="114300" simplePos="0" relativeHeight="251658241" behindDoc="1" locked="0" layoutInCell="1" allowOverlap="1" wp14:anchorId="2D355CA1" wp14:editId="21C261D4">
            <wp:simplePos x="0" y="0"/>
            <wp:positionH relativeFrom="page">
              <wp:posOffset>5935345</wp:posOffset>
            </wp:positionH>
            <wp:positionV relativeFrom="paragraph">
              <wp:posOffset>50165</wp:posOffset>
            </wp:positionV>
            <wp:extent cx="1428115" cy="546100"/>
            <wp:effectExtent l="0" t="0" r="635" b="6350"/>
            <wp:wrapTight wrapText="bothSides">
              <wp:wrapPolygon edited="0">
                <wp:start x="0" y="0"/>
                <wp:lineTo x="0" y="21098"/>
                <wp:lineTo x="21321" y="21098"/>
                <wp:lineTo x="213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ors_in_Carers_GP_logo[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115" cy="546100"/>
                    </a:xfrm>
                    <a:prstGeom prst="rect">
                      <a:avLst/>
                    </a:prstGeom>
                  </pic:spPr>
                </pic:pic>
              </a:graphicData>
            </a:graphic>
            <wp14:sizeRelH relativeFrom="page">
              <wp14:pctWidth>0</wp14:pctWidth>
            </wp14:sizeRelH>
            <wp14:sizeRelV relativeFrom="page">
              <wp14:pctHeight>0</wp14:pctHeight>
            </wp14:sizeRelV>
          </wp:anchor>
        </w:drawing>
      </w:r>
      <w:r w:rsidR="0069198E">
        <w:rPr>
          <w:rFonts w:ascii="Calibri" w:hAnsi="Calibri" w:cs="Calibri"/>
          <w:b/>
          <w:sz w:val="50"/>
          <w:szCs w:val="50"/>
        </w:rPr>
        <w:tab/>
      </w:r>
      <w:r w:rsidR="0069198E">
        <w:rPr>
          <w:rFonts w:ascii="Calibri" w:hAnsi="Calibri" w:cs="Calibri"/>
          <w:b/>
          <w:sz w:val="50"/>
          <w:szCs w:val="50"/>
        </w:rPr>
        <w:tab/>
      </w:r>
    </w:p>
    <w:p w14:paraId="0C00A591" w14:textId="241CB3F2" w:rsidR="006F4707" w:rsidRPr="007E4AEC" w:rsidRDefault="00DF0EAA" w:rsidP="00DF0B0A">
      <w:pPr>
        <w:tabs>
          <w:tab w:val="left" w:pos="2780"/>
          <w:tab w:val="left" w:pos="6888"/>
        </w:tabs>
        <w:rPr>
          <w:rFonts w:ascii="Arial" w:hAnsi="Arial" w:cs="Arial"/>
          <w:b/>
          <w:bCs/>
          <w:color w:val="CC0099"/>
          <w:sz w:val="40"/>
          <w:szCs w:val="40"/>
        </w:rPr>
      </w:pPr>
      <w:r w:rsidRPr="003371B2">
        <w:rPr>
          <w:rFonts w:ascii="Calibri" w:hAnsi="Calibri" w:cs="Calibri"/>
          <w:sz w:val="24"/>
          <w:szCs w:val="24"/>
        </w:rPr>
        <w:t xml:space="preserve"> </w:t>
      </w:r>
      <w:r w:rsidR="00033D90">
        <w:rPr>
          <w:rFonts w:ascii="Calibri" w:hAnsi="Calibri" w:cs="Calibri"/>
          <w:sz w:val="24"/>
          <w:szCs w:val="24"/>
        </w:rPr>
        <w:tab/>
      </w:r>
      <w:bookmarkStart w:id="0" w:name="_Hlk23702836"/>
      <w:bookmarkEnd w:id="0"/>
      <w:r w:rsidR="002D1463" w:rsidRPr="007E4AEC">
        <w:rPr>
          <w:rFonts w:ascii="Arial" w:hAnsi="Arial" w:cs="Arial"/>
          <w:b/>
          <w:bCs/>
          <w:color w:val="CC0099"/>
          <w:sz w:val="40"/>
          <w:szCs w:val="40"/>
        </w:rPr>
        <w:t>w</w:t>
      </w:r>
      <w:r w:rsidR="006F4707" w:rsidRPr="007E4AEC">
        <w:rPr>
          <w:rFonts w:ascii="Arial" w:hAnsi="Arial" w:cs="Arial"/>
          <w:b/>
          <w:bCs/>
          <w:color w:val="CC0099"/>
          <w:sz w:val="40"/>
          <w:szCs w:val="40"/>
        </w:rPr>
        <w:t>ww.longbuckbypractice.nhs.uk</w:t>
      </w:r>
    </w:p>
    <w:p w14:paraId="50EED504" w14:textId="053FCCA3" w:rsidR="00B623DB" w:rsidRPr="0046331B" w:rsidRDefault="00B65D7A" w:rsidP="0046331B">
      <w:pPr>
        <w:jc w:val="center"/>
        <w:rPr>
          <w:rFonts w:cstheme="minorHAnsi"/>
          <w:b/>
          <w:bCs/>
          <w:color w:val="0070C0"/>
          <w:sz w:val="24"/>
          <w:szCs w:val="24"/>
        </w:rPr>
      </w:pPr>
      <w:r w:rsidRPr="00E97EAD">
        <w:rPr>
          <w:rFonts w:cstheme="minorHAnsi"/>
          <w:b/>
          <w:bCs/>
          <w:color w:val="0070C0"/>
          <w:sz w:val="24"/>
          <w:szCs w:val="24"/>
        </w:rPr>
        <w:t xml:space="preserve">The Practice is open Monday to Friday 8am to 6.30pm. </w:t>
      </w:r>
      <w:r w:rsidR="00337D6C" w:rsidRPr="00E97EAD">
        <w:rPr>
          <w:rFonts w:cstheme="minorHAnsi"/>
          <w:b/>
          <w:bCs/>
          <w:color w:val="0070C0"/>
          <w:sz w:val="24"/>
          <w:szCs w:val="24"/>
        </w:rPr>
        <w:t xml:space="preserve">Closed on Bank Holidays. </w:t>
      </w:r>
      <w:r w:rsidR="00DF0B0A">
        <w:rPr>
          <w:rFonts w:cstheme="minorHAnsi"/>
          <w:b/>
          <w:bCs/>
          <w:color w:val="0070C0"/>
          <w:sz w:val="24"/>
          <w:szCs w:val="24"/>
        </w:rPr>
        <w:br/>
      </w:r>
      <w:r w:rsidR="003B5CEB" w:rsidRPr="00E97EAD">
        <w:rPr>
          <w:rFonts w:cstheme="minorHAnsi"/>
          <w:b/>
          <w:bCs/>
          <w:color w:val="0070C0"/>
          <w:sz w:val="24"/>
          <w:szCs w:val="24"/>
        </w:rPr>
        <w:t>Appointments are now available up to 8pm on weekday evenings and Saturday 9am to 5pm</w:t>
      </w:r>
      <w:r w:rsidR="00FC6E35">
        <w:rPr>
          <w:rFonts w:cstheme="minorHAnsi"/>
          <w:b/>
          <w:bCs/>
          <w:color w:val="0070C0"/>
          <w:sz w:val="24"/>
          <w:szCs w:val="24"/>
        </w:rPr>
        <w:t xml:space="preserve">. </w:t>
      </w:r>
      <w:r w:rsidR="00DF0B0A">
        <w:rPr>
          <w:rFonts w:cstheme="minorHAnsi"/>
          <w:b/>
          <w:bCs/>
          <w:color w:val="0070C0"/>
          <w:sz w:val="24"/>
          <w:szCs w:val="24"/>
        </w:rPr>
        <w:br/>
        <w:t>T</w:t>
      </w:r>
      <w:r w:rsidR="00FC6E35">
        <w:rPr>
          <w:rFonts w:cstheme="minorHAnsi"/>
          <w:b/>
          <w:bCs/>
          <w:color w:val="0070C0"/>
          <w:sz w:val="24"/>
          <w:szCs w:val="24"/>
        </w:rPr>
        <w:t>hese could be at another local practice.</w:t>
      </w:r>
      <w:r w:rsidR="003C7B17">
        <w:rPr>
          <w:rFonts w:cstheme="minorHAnsi"/>
          <w:b/>
          <w:bCs/>
          <w:color w:val="0070C0"/>
          <w:sz w:val="24"/>
          <w:szCs w:val="24"/>
        </w:rPr>
        <w:t xml:space="preserve">   </w:t>
      </w:r>
    </w:p>
    <w:p w14:paraId="3911E847" w14:textId="77777777" w:rsidR="00F70E72" w:rsidRDefault="00F70E72" w:rsidP="00755BF6">
      <w:pPr>
        <w:rPr>
          <w:rFonts w:cstheme="minorHAnsi"/>
          <w:sz w:val="24"/>
          <w:szCs w:val="24"/>
        </w:rPr>
      </w:pPr>
    </w:p>
    <w:p w14:paraId="5CF2806F" w14:textId="60C6049A" w:rsidR="00755BF6" w:rsidRPr="00755BF6" w:rsidRDefault="0046331B" w:rsidP="00755BF6">
      <w:pPr>
        <w:rPr>
          <w:rFonts w:cstheme="minorHAnsi"/>
          <w:lang w:val="en-GB"/>
        </w:rPr>
      </w:pPr>
      <w:r>
        <w:rPr>
          <w:noProof/>
        </w:rPr>
        <w:drawing>
          <wp:anchor distT="0" distB="0" distL="114300" distR="114300" simplePos="0" relativeHeight="251658245" behindDoc="1" locked="0" layoutInCell="1" allowOverlap="1" wp14:anchorId="7203E3A0" wp14:editId="115122D7">
            <wp:simplePos x="0" y="0"/>
            <wp:positionH relativeFrom="margin">
              <wp:posOffset>4077970</wp:posOffset>
            </wp:positionH>
            <wp:positionV relativeFrom="paragraph">
              <wp:posOffset>38735</wp:posOffset>
            </wp:positionV>
            <wp:extent cx="2712720" cy="1684020"/>
            <wp:effectExtent l="0" t="0" r="0" b="0"/>
            <wp:wrapTight wrapText="bothSides">
              <wp:wrapPolygon edited="0">
                <wp:start x="0" y="0"/>
                <wp:lineTo x="0" y="21258"/>
                <wp:lineTo x="21388" y="21258"/>
                <wp:lineTo x="21388" y="0"/>
                <wp:lineTo x="0" y="0"/>
              </wp:wrapPolygon>
            </wp:wrapTight>
            <wp:docPr id="1399436365" name="Picture 3" descr="Winter vaccines campaign 2021/22 | HS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vaccines campaign 2021/22 | HSC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272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734">
        <w:rPr>
          <w:rFonts w:cstheme="minorHAnsi"/>
          <w:sz w:val="24"/>
          <w:szCs w:val="24"/>
        </w:rPr>
        <w:t xml:space="preserve">You may have seen on the television, the press or social media about a new vaccine </w:t>
      </w:r>
      <w:r w:rsidR="005538F5">
        <w:rPr>
          <w:rFonts w:cstheme="minorHAnsi"/>
          <w:sz w:val="24"/>
          <w:szCs w:val="24"/>
        </w:rPr>
        <w:t xml:space="preserve">called the </w:t>
      </w:r>
      <w:r w:rsidR="005538F5" w:rsidRPr="001A2514">
        <w:rPr>
          <w:rFonts w:cstheme="minorHAnsi"/>
          <w:b/>
          <w:bCs/>
          <w:color w:val="7030A0"/>
          <w:sz w:val="24"/>
          <w:szCs w:val="24"/>
        </w:rPr>
        <w:t>RSV</w:t>
      </w:r>
      <w:r w:rsidR="005538F5" w:rsidRPr="001A2514">
        <w:rPr>
          <w:rFonts w:cstheme="minorHAnsi"/>
          <w:color w:val="7030A0"/>
          <w:sz w:val="24"/>
          <w:szCs w:val="24"/>
        </w:rPr>
        <w:t xml:space="preserve"> </w:t>
      </w:r>
      <w:r w:rsidR="006C12C0" w:rsidRPr="001A2514">
        <w:rPr>
          <w:rFonts w:cstheme="minorHAnsi"/>
          <w:b/>
          <w:bCs/>
          <w:color w:val="7030A0"/>
          <w:sz w:val="24"/>
          <w:szCs w:val="24"/>
        </w:rPr>
        <w:t>(</w:t>
      </w:r>
      <w:r w:rsidR="00755BF6" w:rsidRPr="001A2514">
        <w:rPr>
          <w:rFonts w:cstheme="minorHAnsi"/>
          <w:b/>
          <w:bCs/>
          <w:color w:val="7030A0"/>
          <w:lang w:val="en-GB"/>
        </w:rPr>
        <w:t>respiratory syncytial virus</w:t>
      </w:r>
      <w:r w:rsidR="006C12C0" w:rsidRPr="001A2514">
        <w:rPr>
          <w:rFonts w:cstheme="minorHAnsi"/>
          <w:b/>
          <w:bCs/>
          <w:color w:val="7030A0"/>
          <w:lang w:val="en-GB"/>
        </w:rPr>
        <w:t>)</w:t>
      </w:r>
      <w:r w:rsidR="00755BF6" w:rsidRPr="001A2514">
        <w:rPr>
          <w:rFonts w:cstheme="minorHAnsi"/>
          <w:b/>
          <w:bCs/>
          <w:color w:val="7030A0"/>
          <w:lang w:val="en-GB"/>
        </w:rPr>
        <w:t xml:space="preserve"> </w:t>
      </w:r>
      <w:r w:rsidR="005538F5" w:rsidRPr="001A2514">
        <w:rPr>
          <w:rFonts w:cstheme="minorHAnsi"/>
          <w:b/>
          <w:bCs/>
          <w:color w:val="7030A0"/>
          <w:sz w:val="24"/>
          <w:szCs w:val="24"/>
        </w:rPr>
        <w:t>vaccine.</w:t>
      </w:r>
      <w:r w:rsidR="005538F5" w:rsidRPr="001A2514">
        <w:rPr>
          <w:rFonts w:cstheme="minorHAnsi"/>
          <w:color w:val="7030A0"/>
          <w:sz w:val="24"/>
          <w:szCs w:val="24"/>
        </w:rPr>
        <w:t xml:space="preserve"> </w:t>
      </w:r>
      <w:r w:rsidR="00755BF6" w:rsidRPr="00755BF6">
        <w:rPr>
          <w:rFonts w:cstheme="minorHAnsi"/>
          <w:lang w:val="en-GB"/>
        </w:rPr>
        <w:t xml:space="preserve">From 1 September 2024, </w:t>
      </w:r>
      <w:r w:rsidR="00921FDA">
        <w:rPr>
          <w:rFonts w:cstheme="minorHAnsi"/>
          <w:lang w:val="en-GB"/>
        </w:rPr>
        <w:t>patients</w:t>
      </w:r>
      <w:r w:rsidR="00755BF6" w:rsidRPr="00755BF6">
        <w:rPr>
          <w:rFonts w:cstheme="minorHAnsi"/>
          <w:lang w:val="en-GB"/>
        </w:rPr>
        <w:t xml:space="preserve"> who turn 75 and those age 75 to 79 </w:t>
      </w:r>
      <w:r w:rsidR="00921FDA">
        <w:rPr>
          <w:rFonts w:cstheme="minorHAnsi"/>
          <w:lang w:val="en-GB"/>
        </w:rPr>
        <w:t>are</w:t>
      </w:r>
      <w:r w:rsidR="00755BF6" w:rsidRPr="00755BF6">
        <w:rPr>
          <w:rFonts w:cstheme="minorHAnsi"/>
          <w:lang w:val="en-GB"/>
        </w:rPr>
        <w:t xml:space="preserve"> eligible for a free vaccine to protect them from</w:t>
      </w:r>
      <w:r w:rsidR="00C84FF2">
        <w:rPr>
          <w:rFonts w:cstheme="minorHAnsi"/>
          <w:lang w:val="en-GB"/>
        </w:rPr>
        <w:t xml:space="preserve"> </w:t>
      </w:r>
      <w:r w:rsidR="00755BF6" w:rsidRPr="00755BF6">
        <w:rPr>
          <w:rFonts w:cstheme="minorHAnsi"/>
          <w:lang w:val="en-GB"/>
        </w:rPr>
        <w:t>RSV</w:t>
      </w:r>
      <w:r w:rsidR="00C84FF2">
        <w:rPr>
          <w:rFonts w:cstheme="minorHAnsi"/>
          <w:lang w:val="en-GB"/>
        </w:rPr>
        <w:t>.</w:t>
      </w:r>
    </w:p>
    <w:p w14:paraId="5DB590A4" w14:textId="4F65AD2F" w:rsidR="00755BF6" w:rsidRPr="00755BF6" w:rsidRDefault="00755BF6" w:rsidP="00755BF6">
      <w:pPr>
        <w:rPr>
          <w:rFonts w:cstheme="minorHAnsi"/>
          <w:sz w:val="24"/>
          <w:szCs w:val="24"/>
          <w:lang w:val="en-GB"/>
        </w:rPr>
      </w:pPr>
      <w:r w:rsidRPr="00755BF6">
        <w:rPr>
          <w:rFonts w:cstheme="minorHAnsi"/>
          <w:sz w:val="24"/>
          <w:szCs w:val="24"/>
          <w:lang w:val="en-GB"/>
        </w:rPr>
        <w:t xml:space="preserve">RSV is an infectious disease of the airways and lungs. RSV infection often causes symptoms </w:t>
      </w:r>
      <w:r w:rsidR="005E508B" w:rsidRPr="00755BF6">
        <w:rPr>
          <w:rFonts w:cstheme="minorHAnsi"/>
          <w:sz w:val="24"/>
          <w:szCs w:val="24"/>
          <w:lang w:val="en-GB"/>
        </w:rPr>
        <w:t>like</w:t>
      </w:r>
      <w:r w:rsidRPr="00755BF6">
        <w:rPr>
          <w:rFonts w:cstheme="minorHAnsi"/>
          <w:sz w:val="24"/>
          <w:szCs w:val="24"/>
          <w:lang w:val="en-GB"/>
        </w:rPr>
        <w:t xml:space="preserve"> a cold, including</w:t>
      </w:r>
      <w:r w:rsidR="006C12C0">
        <w:rPr>
          <w:rFonts w:cstheme="minorHAnsi"/>
          <w:sz w:val="24"/>
          <w:szCs w:val="24"/>
          <w:lang w:val="en-GB"/>
        </w:rPr>
        <w:t xml:space="preserve"> </w:t>
      </w:r>
      <w:r w:rsidRPr="00755BF6">
        <w:rPr>
          <w:rFonts w:cstheme="minorHAnsi"/>
          <w:sz w:val="24"/>
          <w:szCs w:val="24"/>
          <w:lang w:val="en-GB"/>
        </w:rPr>
        <w:t>cough</w:t>
      </w:r>
      <w:r w:rsidR="007102D6">
        <w:rPr>
          <w:rFonts w:cstheme="minorHAnsi"/>
          <w:sz w:val="24"/>
          <w:szCs w:val="24"/>
          <w:lang w:val="en-GB"/>
        </w:rPr>
        <w:t xml:space="preserve">, </w:t>
      </w:r>
      <w:r w:rsidRPr="00755BF6">
        <w:rPr>
          <w:rFonts w:cstheme="minorHAnsi"/>
          <w:sz w:val="24"/>
          <w:szCs w:val="24"/>
          <w:lang w:val="en-GB"/>
        </w:rPr>
        <w:t>sore throat</w:t>
      </w:r>
      <w:r w:rsidR="007102D6">
        <w:rPr>
          <w:rFonts w:cstheme="minorHAnsi"/>
          <w:sz w:val="24"/>
          <w:szCs w:val="24"/>
          <w:lang w:val="en-GB"/>
        </w:rPr>
        <w:t xml:space="preserve">, </w:t>
      </w:r>
      <w:r w:rsidRPr="00755BF6">
        <w:rPr>
          <w:rFonts w:cstheme="minorHAnsi"/>
          <w:sz w:val="24"/>
          <w:szCs w:val="24"/>
          <w:lang w:val="en-GB"/>
        </w:rPr>
        <w:t>sneezing</w:t>
      </w:r>
      <w:r w:rsidR="007102D6">
        <w:rPr>
          <w:rFonts w:cstheme="minorHAnsi"/>
          <w:sz w:val="24"/>
          <w:szCs w:val="24"/>
          <w:lang w:val="en-GB"/>
        </w:rPr>
        <w:t xml:space="preserve"> and </w:t>
      </w:r>
      <w:r w:rsidRPr="00755BF6">
        <w:rPr>
          <w:rFonts w:cstheme="minorHAnsi"/>
          <w:sz w:val="24"/>
          <w:szCs w:val="24"/>
          <w:lang w:val="en-GB"/>
        </w:rPr>
        <w:t>a runny or blocked nose</w:t>
      </w:r>
      <w:r w:rsidR="00B65D27">
        <w:rPr>
          <w:rFonts w:cstheme="minorHAnsi"/>
          <w:sz w:val="24"/>
          <w:szCs w:val="24"/>
          <w:lang w:val="en-GB"/>
        </w:rPr>
        <w:t xml:space="preserve">. </w:t>
      </w:r>
      <w:r w:rsidRPr="00755BF6">
        <w:rPr>
          <w:rFonts w:cstheme="minorHAnsi"/>
          <w:sz w:val="24"/>
          <w:szCs w:val="24"/>
          <w:lang w:val="en-GB"/>
        </w:rPr>
        <w:t>It can also make you become wheezy or short of breath and lead to pneumonia and other life-threatening conditions.  Every year thousands of older adults need hospital care for RSV, and some of them will die. RSV can be more severe in people with medical conditions such as heart or lung disease or a weakened immune system.</w:t>
      </w:r>
    </w:p>
    <w:p w14:paraId="197AD552" w14:textId="372D4F3E" w:rsidR="00755BF6" w:rsidRDefault="00755BF6" w:rsidP="00755BF6">
      <w:pPr>
        <w:rPr>
          <w:rFonts w:cstheme="minorHAnsi"/>
          <w:sz w:val="24"/>
          <w:szCs w:val="24"/>
          <w:lang w:val="en-GB"/>
        </w:rPr>
      </w:pPr>
      <w:r w:rsidRPr="00755BF6">
        <w:rPr>
          <w:rFonts w:cstheme="minorHAnsi"/>
          <w:sz w:val="24"/>
          <w:szCs w:val="24"/>
          <w:lang w:val="en-GB"/>
        </w:rPr>
        <w:t>RSV infection is common in young children but is most serious for small babies and for older people</w:t>
      </w:r>
      <w:r w:rsidR="00B65D27">
        <w:rPr>
          <w:rFonts w:cstheme="minorHAnsi"/>
          <w:sz w:val="24"/>
          <w:szCs w:val="24"/>
          <w:lang w:val="en-GB"/>
        </w:rPr>
        <w:t xml:space="preserve"> which is why 75 – </w:t>
      </w:r>
      <w:proofErr w:type="gramStart"/>
      <w:r w:rsidR="00B65D27">
        <w:rPr>
          <w:rFonts w:cstheme="minorHAnsi"/>
          <w:sz w:val="24"/>
          <w:szCs w:val="24"/>
          <w:lang w:val="en-GB"/>
        </w:rPr>
        <w:t>79 year olds</w:t>
      </w:r>
      <w:proofErr w:type="gramEnd"/>
      <w:r w:rsidR="00B65D27">
        <w:rPr>
          <w:rFonts w:cstheme="minorHAnsi"/>
          <w:sz w:val="24"/>
          <w:szCs w:val="24"/>
          <w:lang w:val="en-GB"/>
        </w:rPr>
        <w:t xml:space="preserve"> and pregnant women are offered the vaccine. </w:t>
      </w:r>
      <w:r w:rsidR="00542174">
        <w:rPr>
          <w:rFonts w:cstheme="minorHAnsi"/>
          <w:sz w:val="24"/>
          <w:szCs w:val="24"/>
          <w:lang w:val="en-GB"/>
        </w:rPr>
        <w:t xml:space="preserve">Pregnant women get their vaccine at the hospital but if </w:t>
      </w:r>
      <w:r w:rsidR="00F26B8B">
        <w:rPr>
          <w:rFonts w:cstheme="minorHAnsi"/>
          <w:sz w:val="24"/>
          <w:szCs w:val="24"/>
          <w:lang w:val="en-GB"/>
        </w:rPr>
        <w:t xml:space="preserve">you are in the age </w:t>
      </w:r>
      <w:r w:rsidR="005E508B">
        <w:rPr>
          <w:rFonts w:cstheme="minorHAnsi"/>
          <w:sz w:val="24"/>
          <w:szCs w:val="24"/>
          <w:lang w:val="en-GB"/>
        </w:rPr>
        <w:t>range,</w:t>
      </w:r>
      <w:r w:rsidR="00F26B8B">
        <w:rPr>
          <w:rFonts w:cstheme="minorHAnsi"/>
          <w:sz w:val="24"/>
          <w:szCs w:val="24"/>
          <w:lang w:val="en-GB"/>
        </w:rPr>
        <w:t xml:space="preserve"> please ring </w:t>
      </w:r>
      <w:r w:rsidR="00A40ABB">
        <w:rPr>
          <w:rFonts w:cstheme="minorHAnsi"/>
          <w:sz w:val="24"/>
          <w:szCs w:val="24"/>
          <w:lang w:val="en-GB"/>
        </w:rPr>
        <w:t xml:space="preserve">reception on 013247 842360 to book an appointment or to tell us if you don’t want one. </w:t>
      </w:r>
    </w:p>
    <w:p w14:paraId="3F3EDA74" w14:textId="74952893" w:rsidR="005771BC" w:rsidRDefault="00220AA3" w:rsidP="00755BF6">
      <w:pPr>
        <w:rPr>
          <w:rFonts w:cstheme="minorHAnsi"/>
          <w:sz w:val="24"/>
          <w:szCs w:val="24"/>
          <w:lang w:val="en-GB"/>
        </w:rPr>
      </w:pPr>
      <w:r w:rsidRPr="001D6DB0">
        <w:rPr>
          <w:rFonts w:ascii="Arial" w:hAnsi="Arial" w:cs="Arial"/>
          <w:b/>
          <w:bCs/>
          <w:noProof/>
          <w:color w:val="0070C0"/>
          <w:u w:val="single"/>
          <w:shd w:val="clear" w:color="auto" w:fill="FFFFFF"/>
        </w:rPr>
        <mc:AlternateContent>
          <mc:Choice Requires="wps">
            <w:drawing>
              <wp:anchor distT="45720" distB="45720" distL="114300" distR="114300" simplePos="0" relativeHeight="251658246" behindDoc="0" locked="0" layoutInCell="1" allowOverlap="1" wp14:anchorId="2CBBFE20" wp14:editId="1923F31B">
                <wp:simplePos x="0" y="0"/>
                <wp:positionH relativeFrom="margin">
                  <wp:align>left</wp:align>
                </wp:positionH>
                <wp:positionV relativeFrom="paragraph">
                  <wp:posOffset>476250</wp:posOffset>
                </wp:positionV>
                <wp:extent cx="4244340" cy="1714500"/>
                <wp:effectExtent l="38100" t="38100" r="4191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714500"/>
                        </a:xfrm>
                        <a:prstGeom prst="rect">
                          <a:avLst/>
                        </a:prstGeom>
                        <a:solidFill>
                          <a:srgbClr val="FFFFFF"/>
                        </a:solidFill>
                        <a:ln w="76200">
                          <a:solidFill>
                            <a:srgbClr val="0070C0"/>
                          </a:solidFill>
                          <a:miter lim="800000"/>
                          <a:headEnd/>
                          <a:tailEnd/>
                        </a:ln>
                      </wps:spPr>
                      <wps:txbx>
                        <w:txbxContent>
                          <w:p w14:paraId="75FE3141" w14:textId="224CFFCB" w:rsidR="001D6DB0" w:rsidRPr="00183EF3" w:rsidRDefault="00220AA3" w:rsidP="00054568">
                            <w:pPr>
                              <w:jc w:val="center"/>
                              <w:rPr>
                                <w:rFonts w:ascii="Arial Black" w:hAnsi="Arial Black"/>
                                <w:b/>
                                <w:bCs/>
                                <w:color w:val="4472C4" w:themeColor="accent1"/>
                              </w:rPr>
                            </w:pPr>
                            <w:r>
                              <w:rPr>
                                <w:noProof/>
                              </w:rPr>
                              <w:drawing>
                                <wp:inline distT="0" distB="0" distL="0" distR="0" wp14:anchorId="036928F8" wp14:editId="7455705B">
                                  <wp:extent cx="758448" cy="768985"/>
                                  <wp:effectExtent l="0" t="0" r="3810" b="0"/>
                                  <wp:docPr id="560390992" name="Picture 4"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90992" name="Picture 4" descr="A blue square with a white letter f&#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3670" cy="794557"/>
                                          </a:xfrm>
                                          <a:prstGeom prst="rect">
                                            <a:avLst/>
                                          </a:prstGeom>
                                          <a:noFill/>
                                          <a:ln>
                                            <a:noFill/>
                                          </a:ln>
                                        </pic:spPr>
                                      </pic:pic>
                                    </a:graphicData>
                                  </a:graphic>
                                </wp:inline>
                              </w:drawing>
                            </w:r>
                            <w:r w:rsidR="00054568">
                              <w:rPr>
                                <w:rFonts w:ascii="Arial Black" w:hAnsi="Arial Black"/>
                                <w:b/>
                                <w:bCs/>
                                <w:color w:val="4472C4" w:themeColor="accent1"/>
                                <w:sz w:val="28"/>
                                <w:szCs w:val="28"/>
                              </w:rPr>
                              <w:t xml:space="preserve"> </w:t>
                            </w:r>
                            <w:r w:rsidR="00853490">
                              <w:rPr>
                                <w:rFonts w:ascii="Arial Black" w:hAnsi="Arial Black"/>
                                <w:b/>
                                <w:bCs/>
                                <w:color w:val="4472C4" w:themeColor="accent1"/>
                                <w:sz w:val="28"/>
                                <w:szCs w:val="28"/>
                              </w:rPr>
                              <w:t>L</w:t>
                            </w:r>
                            <w:r w:rsidR="00183EF3" w:rsidRPr="00685A60">
                              <w:rPr>
                                <w:rFonts w:ascii="Arial Black" w:hAnsi="Arial Black"/>
                                <w:b/>
                                <w:bCs/>
                                <w:color w:val="4472C4" w:themeColor="accent1"/>
                                <w:sz w:val="28"/>
                                <w:szCs w:val="28"/>
                              </w:rPr>
                              <w:t>ong Buckby Practice now has a Facebook page. Please follow us for health and surgery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BFE20" id="_x0000_t202" coordsize="21600,21600" o:spt="202" path="m,l,21600r21600,l21600,xe">
                <v:stroke joinstyle="miter"/>
                <v:path gradientshapeok="t" o:connecttype="rect"/>
              </v:shapetype>
              <v:shape id="Text Box 2" o:spid="_x0000_s1026" type="#_x0000_t202" style="position:absolute;margin-left:0;margin-top:37.5pt;width:334.2pt;height:13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" strokecolor="#0070c0" strokeweight="6pt">
                <v:textbox>
                  <w:txbxContent>
                    <w:p w14:paraId="75FE3141" w14:textId="224CFFCB" w:rsidR="001D6DB0" w:rsidRPr="00183EF3" w:rsidRDefault="00220AA3" w:rsidP="00054568">
                      <w:pPr>
                        <w:jc w:val="center"/>
                        <w:rPr>
                          <w:rFonts w:ascii="Arial Black" w:hAnsi="Arial Black"/>
                          <w:b/>
                          <w:bCs/>
                          <w:color w:val="4472C4" w:themeColor="accent1"/>
                        </w:rPr>
                      </w:pPr>
                      <w:r>
                        <w:rPr>
                          <w:noProof/>
                        </w:rPr>
                        <w:drawing>
                          <wp:inline distT="0" distB="0" distL="0" distR="0" wp14:anchorId="036928F8" wp14:editId="7455705B">
                            <wp:extent cx="758448" cy="768985"/>
                            <wp:effectExtent l="0" t="0" r="3810" b="0"/>
                            <wp:docPr id="560390992" name="Picture 4"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90992" name="Picture 4" descr="A blue square with a white letter f&#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3670" cy="794557"/>
                                    </a:xfrm>
                                    <a:prstGeom prst="rect">
                                      <a:avLst/>
                                    </a:prstGeom>
                                    <a:noFill/>
                                    <a:ln>
                                      <a:noFill/>
                                    </a:ln>
                                  </pic:spPr>
                                </pic:pic>
                              </a:graphicData>
                            </a:graphic>
                          </wp:inline>
                        </w:drawing>
                      </w:r>
                      <w:r w:rsidR="00054568">
                        <w:rPr>
                          <w:rFonts w:ascii="Arial Black" w:hAnsi="Arial Black"/>
                          <w:b/>
                          <w:bCs/>
                          <w:color w:val="4472C4" w:themeColor="accent1"/>
                          <w:sz w:val="28"/>
                          <w:szCs w:val="28"/>
                        </w:rPr>
                        <w:t xml:space="preserve"> </w:t>
                      </w:r>
                      <w:r w:rsidR="00853490">
                        <w:rPr>
                          <w:rFonts w:ascii="Arial Black" w:hAnsi="Arial Black"/>
                          <w:b/>
                          <w:bCs/>
                          <w:color w:val="4472C4" w:themeColor="accent1"/>
                          <w:sz w:val="28"/>
                          <w:szCs w:val="28"/>
                        </w:rPr>
                        <w:t>L</w:t>
                      </w:r>
                      <w:r w:rsidR="00183EF3" w:rsidRPr="00685A60">
                        <w:rPr>
                          <w:rFonts w:ascii="Arial Black" w:hAnsi="Arial Black"/>
                          <w:b/>
                          <w:bCs/>
                          <w:color w:val="4472C4" w:themeColor="accent1"/>
                          <w:sz w:val="28"/>
                          <w:szCs w:val="28"/>
                        </w:rPr>
                        <w:t>ong Buckby Practice now has a Facebook page. Please follow us for health and surgery information.</w:t>
                      </w:r>
                    </w:p>
                  </w:txbxContent>
                </v:textbox>
                <w10:wrap type="square" anchorx="margin"/>
              </v:shape>
            </w:pict>
          </mc:Fallback>
        </mc:AlternateContent>
      </w:r>
      <w:r w:rsidR="00EA3970">
        <w:rPr>
          <w:rFonts w:cstheme="minorHAnsi"/>
          <w:sz w:val="24"/>
          <w:szCs w:val="24"/>
          <w:lang w:val="en-GB"/>
        </w:rPr>
        <w:t>F</w:t>
      </w:r>
      <w:r w:rsidR="005771BC">
        <w:rPr>
          <w:rFonts w:cstheme="minorHAnsi"/>
          <w:sz w:val="24"/>
          <w:szCs w:val="24"/>
          <w:lang w:val="en-GB"/>
        </w:rPr>
        <w:t>rom</w:t>
      </w:r>
      <w:r w:rsidR="00EA3970">
        <w:rPr>
          <w:rFonts w:cstheme="minorHAnsi"/>
          <w:sz w:val="24"/>
          <w:szCs w:val="24"/>
          <w:lang w:val="en-GB"/>
        </w:rPr>
        <w:t xml:space="preserve"> the</w:t>
      </w:r>
      <w:r w:rsidR="005771BC">
        <w:rPr>
          <w:rFonts w:cstheme="minorHAnsi"/>
          <w:sz w:val="24"/>
          <w:szCs w:val="24"/>
          <w:lang w:val="en-GB"/>
        </w:rPr>
        <w:t xml:space="preserve"> </w:t>
      </w:r>
      <w:proofErr w:type="gramStart"/>
      <w:r w:rsidR="005771BC">
        <w:rPr>
          <w:rFonts w:cstheme="minorHAnsi"/>
          <w:sz w:val="24"/>
          <w:szCs w:val="24"/>
          <w:lang w:val="en-GB"/>
        </w:rPr>
        <w:t>3</w:t>
      </w:r>
      <w:r w:rsidR="005771BC" w:rsidRPr="005771BC">
        <w:rPr>
          <w:rFonts w:cstheme="minorHAnsi"/>
          <w:sz w:val="24"/>
          <w:szCs w:val="24"/>
          <w:vertAlign w:val="superscript"/>
          <w:lang w:val="en-GB"/>
        </w:rPr>
        <w:t>rd</w:t>
      </w:r>
      <w:proofErr w:type="gramEnd"/>
      <w:r w:rsidR="005771BC">
        <w:rPr>
          <w:rFonts w:cstheme="minorHAnsi"/>
          <w:sz w:val="24"/>
          <w:szCs w:val="24"/>
          <w:lang w:val="en-GB"/>
        </w:rPr>
        <w:t xml:space="preserve"> October </w:t>
      </w:r>
      <w:r w:rsidR="00B86BC7">
        <w:rPr>
          <w:rFonts w:cstheme="minorHAnsi"/>
          <w:sz w:val="24"/>
          <w:szCs w:val="24"/>
          <w:lang w:val="en-GB"/>
        </w:rPr>
        <w:t>you will be also be able to have a</w:t>
      </w:r>
      <w:r w:rsidR="005771BC">
        <w:rPr>
          <w:rFonts w:cstheme="minorHAnsi"/>
          <w:sz w:val="24"/>
          <w:szCs w:val="24"/>
          <w:lang w:val="en-GB"/>
        </w:rPr>
        <w:t xml:space="preserve"> </w:t>
      </w:r>
      <w:r w:rsidR="005771BC" w:rsidRPr="00CC214A">
        <w:rPr>
          <w:rFonts w:cstheme="minorHAnsi"/>
          <w:b/>
          <w:bCs/>
          <w:color w:val="7030A0"/>
          <w:sz w:val="24"/>
          <w:szCs w:val="24"/>
          <w:lang w:val="en-GB"/>
        </w:rPr>
        <w:t>flu jab</w:t>
      </w:r>
      <w:r w:rsidR="005771BC">
        <w:rPr>
          <w:rFonts w:cstheme="minorHAnsi"/>
          <w:sz w:val="24"/>
          <w:szCs w:val="24"/>
          <w:lang w:val="en-GB"/>
        </w:rPr>
        <w:t xml:space="preserve">. </w:t>
      </w:r>
      <w:r w:rsidR="00D03277">
        <w:rPr>
          <w:rFonts w:cstheme="minorHAnsi"/>
          <w:sz w:val="24"/>
          <w:szCs w:val="24"/>
          <w:lang w:val="en-GB"/>
        </w:rPr>
        <w:t>If you are over 65, pregnant or have a chronic disease please ring reception to book your appointm</w:t>
      </w:r>
      <w:r w:rsidR="0042156C">
        <w:rPr>
          <w:rFonts w:cstheme="minorHAnsi"/>
          <w:sz w:val="24"/>
          <w:szCs w:val="24"/>
          <w:lang w:val="en-GB"/>
        </w:rPr>
        <w:t>ent, or again, to tell us you don’t require one</w:t>
      </w:r>
      <w:r w:rsidR="003152D4">
        <w:rPr>
          <w:rFonts w:cstheme="minorHAnsi"/>
          <w:sz w:val="24"/>
          <w:szCs w:val="24"/>
          <w:lang w:val="en-GB"/>
        </w:rPr>
        <w:t xml:space="preserve"> this season. </w:t>
      </w:r>
    </w:p>
    <w:p w14:paraId="33C2FC92" w14:textId="73E4FF93" w:rsidR="0042156C" w:rsidRPr="00755BF6" w:rsidRDefault="0042156C" w:rsidP="00755BF6">
      <w:pPr>
        <w:rPr>
          <w:rFonts w:cstheme="minorHAnsi"/>
          <w:sz w:val="24"/>
          <w:szCs w:val="24"/>
          <w:lang w:val="en-GB"/>
        </w:rPr>
      </w:pPr>
      <w:r>
        <w:rPr>
          <w:rFonts w:cstheme="minorHAnsi"/>
          <w:sz w:val="24"/>
          <w:szCs w:val="24"/>
          <w:lang w:val="en-GB"/>
        </w:rPr>
        <w:t xml:space="preserve">Lastly, but not least, a </w:t>
      </w:r>
      <w:r w:rsidRPr="00CC214A">
        <w:rPr>
          <w:rFonts w:cstheme="minorHAnsi"/>
          <w:b/>
          <w:bCs/>
          <w:color w:val="7030A0"/>
          <w:sz w:val="24"/>
          <w:szCs w:val="24"/>
          <w:lang w:val="en-GB"/>
        </w:rPr>
        <w:t>covid booster</w:t>
      </w:r>
      <w:r w:rsidRPr="00CC214A">
        <w:rPr>
          <w:rFonts w:cstheme="minorHAnsi"/>
          <w:color w:val="7030A0"/>
          <w:sz w:val="24"/>
          <w:szCs w:val="24"/>
          <w:lang w:val="en-GB"/>
        </w:rPr>
        <w:t xml:space="preserve"> </w:t>
      </w:r>
      <w:r>
        <w:rPr>
          <w:rFonts w:cstheme="minorHAnsi"/>
          <w:sz w:val="24"/>
          <w:szCs w:val="24"/>
          <w:lang w:val="en-GB"/>
        </w:rPr>
        <w:t xml:space="preserve">will be available to eligible patients. You can get this vaccine at participating pharmacies and walk in centres. </w:t>
      </w:r>
    </w:p>
    <w:p w14:paraId="143385B0" w14:textId="5091F919" w:rsidR="00071778" w:rsidRPr="00071778" w:rsidRDefault="00071778" w:rsidP="00071778">
      <w:pPr>
        <w:rPr>
          <w:rFonts w:cstheme="minorHAnsi"/>
          <w:sz w:val="24"/>
          <w:szCs w:val="24"/>
        </w:rPr>
      </w:pPr>
    </w:p>
    <w:p w14:paraId="43284BF5" w14:textId="123E7A38" w:rsidR="00926F66" w:rsidRDefault="00926F66" w:rsidP="004B4F89">
      <w:pPr>
        <w:rPr>
          <w:rFonts w:cstheme="minorHAnsi"/>
          <w:b/>
          <w:bCs/>
          <w:color w:val="0070C0"/>
          <w:sz w:val="24"/>
          <w:szCs w:val="24"/>
        </w:rPr>
      </w:pPr>
    </w:p>
    <w:p w14:paraId="6543AC73" w14:textId="0481A354" w:rsidR="00473C36" w:rsidRDefault="00473C36" w:rsidP="002E27E5">
      <w:pPr>
        <w:rPr>
          <w:rFonts w:ascii="Arial" w:hAnsi="Arial" w:cs="Arial"/>
          <w:b/>
          <w:bCs/>
          <w:color w:val="0070C0"/>
          <w:u w:val="single"/>
          <w:shd w:val="clear" w:color="auto" w:fill="FFFFFF"/>
        </w:rPr>
      </w:pPr>
    </w:p>
    <w:p w14:paraId="79B56F87" w14:textId="40D2D22B" w:rsidR="00C43233" w:rsidRPr="00DA0896" w:rsidRDefault="00C43233" w:rsidP="00C43233">
      <w:pPr>
        <w:jc w:val="center"/>
        <w:rPr>
          <w:rFonts w:ascii="Arial" w:hAnsi="Arial" w:cs="Arial"/>
          <w:b/>
          <w:bCs/>
          <w:color w:val="00B050"/>
          <w:sz w:val="32"/>
          <w:szCs w:val="32"/>
          <w:shd w:val="clear" w:color="auto" w:fill="FFFFFF"/>
        </w:rPr>
      </w:pPr>
      <w:r w:rsidRPr="00DA0896">
        <w:rPr>
          <w:rFonts w:ascii="Arial" w:hAnsi="Arial" w:cs="Arial"/>
          <w:b/>
          <w:bCs/>
          <w:color w:val="00B050"/>
          <w:sz w:val="32"/>
          <w:szCs w:val="32"/>
          <w:shd w:val="clear" w:color="auto" w:fill="FFFFFF"/>
        </w:rPr>
        <w:t>Our Telephone System</w:t>
      </w:r>
    </w:p>
    <w:p w14:paraId="6660C6F4" w14:textId="3C3534A4" w:rsidR="00546051" w:rsidRPr="00DA0896" w:rsidRDefault="00001998" w:rsidP="002E27E5">
      <w:pPr>
        <w:rPr>
          <w:rFonts w:ascii="Arial" w:hAnsi="Arial" w:cs="Arial"/>
          <w:color w:val="00B050"/>
          <w:shd w:val="clear" w:color="auto" w:fill="FFFFFF"/>
        </w:rPr>
      </w:pPr>
      <w:r>
        <w:rPr>
          <w:noProof/>
        </w:rPr>
        <w:drawing>
          <wp:anchor distT="0" distB="0" distL="114300" distR="114300" simplePos="0" relativeHeight="251658247" behindDoc="1" locked="0" layoutInCell="1" allowOverlap="1" wp14:anchorId="11979EE2" wp14:editId="1C1C8846">
            <wp:simplePos x="0" y="0"/>
            <wp:positionH relativeFrom="margin">
              <wp:align>right</wp:align>
            </wp:positionH>
            <wp:positionV relativeFrom="paragraph">
              <wp:posOffset>315595</wp:posOffset>
            </wp:positionV>
            <wp:extent cx="2023110" cy="1692275"/>
            <wp:effectExtent l="0" t="0" r="0" b="3175"/>
            <wp:wrapSquare wrapText="bothSides"/>
            <wp:docPr id="2108810659" name="Picture 3" descr="Smart Phone Svg / Cell Phon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Phone Svg / Cell Phone Clipar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3110"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1BA" w:rsidRPr="00DA0896">
        <w:rPr>
          <w:rFonts w:ascii="Arial" w:hAnsi="Arial" w:cs="Arial"/>
          <w:color w:val="00B050"/>
          <w:shd w:val="clear" w:color="auto" w:fill="FFFFFF"/>
        </w:rPr>
        <w:t xml:space="preserve">If you press the correct option when telephoning us, </w:t>
      </w:r>
      <w:r w:rsidR="00952AEC" w:rsidRPr="00DA0896">
        <w:rPr>
          <w:rFonts w:ascii="Arial" w:hAnsi="Arial" w:cs="Arial"/>
          <w:color w:val="00B050"/>
          <w:shd w:val="clear" w:color="auto" w:fill="FFFFFF"/>
        </w:rPr>
        <w:t xml:space="preserve">you will get to talk to the correct member of staff quicker. </w:t>
      </w:r>
    </w:p>
    <w:p w14:paraId="0EB93756" w14:textId="165E56D0" w:rsidR="00C43233" w:rsidRPr="00DA0896" w:rsidRDefault="00C43233" w:rsidP="002E27E5">
      <w:pPr>
        <w:rPr>
          <w:rFonts w:ascii="Arial" w:hAnsi="Arial" w:cs="Arial"/>
          <w:color w:val="00B050"/>
          <w:shd w:val="clear" w:color="auto" w:fill="FFFFFF"/>
        </w:rPr>
      </w:pPr>
      <w:r w:rsidRPr="00DA0896">
        <w:rPr>
          <w:rFonts w:ascii="Arial" w:hAnsi="Arial" w:cs="Arial"/>
          <w:b/>
          <w:bCs/>
          <w:color w:val="00B050"/>
          <w:shd w:val="clear" w:color="auto" w:fill="FFFFFF"/>
        </w:rPr>
        <w:t>Optio</w:t>
      </w:r>
      <w:r w:rsidR="00C043C6" w:rsidRPr="00DA0896">
        <w:rPr>
          <w:rFonts w:ascii="Arial" w:hAnsi="Arial" w:cs="Arial"/>
          <w:b/>
          <w:bCs/>
          <w:color w:val="00B050"/>
          <w:shd w:val="clear" w:color="auto" w:fill="FFFFFF"/>
        </w:rPr>
        <w:t>n 1</w:t>
      </w:r>
      <w:r w:rsidR="00C043C6" w:rsidRPr="00DA0896">
        <w:rPr>
          <w:rFonts w:ascii="Arial" w:hAnsi="Arial" w:cs="Arial"/>
          <w:color w:val="00B050"/>
          <w:shd w:val="clear" w:color="auto" w:fill="FFFFFF"/>
        </w:rPr>
        <w:t xml:space="preserve"> – </w:t>
      </w:r>
      <w:r w:rsidR="00FB34A3" w:rsidRPr="00DA0896">
        <w:rPr>
          <w:rFonts w:ascii="Arial" w:hAnsi="Arial" w:cs="Arial"/>
          <w:color w:val="00B050"/>
          <w:shd w:val="clear" w:color="auto" w:fill="FFFFFF"/>
        </w:rPr>
        <w:t>T</w:t>
      </w:r>
      <w:r w:rsidR="00F10E4A" w:rsidRPr="00DA0896">
        <w:rPr>
          <w:rFonts w:ascii="Arial" w:hAnsi="Arial" w:cs="Arial"/>
          <w:color w:val="00B050"/>
          <w:shd w:val="clear" w:color="auto" w:fill="FFFFFF"/>
        </w:rPr>
        <w:t>o make all appointments.</w:t>
      </w:r>
    </w:p>
    <w:p w14:paraId="5DEA3CF7" w14:textId="51BB8223" w:rsidR="00C043C6" w:rsidRPr="00DA0896" w:rsidRDefault="00C043C6" w:rsidP="002E27E5">
      <w:pPr>
        <w:rPr>
          <w:rFonts w:ascii="Arial" w:hAnsi="Arial" w:cs="Arial"/>
          <w:color w:val="00B050"/>
          <w:shd w:val="clear" w:color="auto" w:fill="FFFFFF"/>
        </w:rPr>
      </w:pPr>
      <w:r w:rsidRPr="00DA0896">
        <w:rPr>
          <w:rFonts w:ascii="Arial" w:hAnsi="Arial" w:cs="Arial"/>
          <w:b/>
          <w:bCs/>
          <w:color w:val="00B050"/>
          <w:shd w:val="clear" w:color="auto" w:fill="FFFFFF"/>
        </w:rPr>
        <w:t>Option 2</w:t>
      </w:r>
      <w:r w:rsidRPr="00DA0896">
        <w:rPr>
          <w:rFonts w:ascii="Arial" w:hAnsi="Arial" w:cs="Arial"/>
          <w:color w:val="00B050"/>
          <w:shd w:val="clear" w:color="auto" w:fill="FFFFFF"/>
        </w:rPr>
        <w:t xml:space="preserve"> </w:t>
      </w:r>
      <w:r w:rsidR="00061F64" w:rsidRPr="00DA0896">
        <w:rPr>
          <w:rFonts w:ascii="Arial" w:hAnsi="Arial" w:cs="Arial"/>
          <w:color w:val="00B050"/>
          <w:shd w:val="clear" w:color="auto" w:fill="FFFFFF"/>
        </w:rPr>
        <w:t>–</w:t>
      </w:r>
      <w:r w:rsidRPr="00DA0896">
        <w:rPr>
          <w:rFonts w:ascii="Arial" w:hAnsi="Arial" w:cs="Arial"/>
          <w:color w:val="00B050"/>
          <w:shd w:val="clear" w:color="auto" w:fill="FFFFFF"/>
        </w:rPr>
        <w:t xml:space="preserve"> </w:t>
      </w:r>
      <w:r w:rsidR="00FB34A3" w:rsidRPr="00DA0896">
        <w:rPr>
          <w:rFonts w:ascii="Arial" w:hAnsi="Arial" w:cs="Arial"/>
          <w:color w:val="00B050"/>
          <w:shd w:val="clear" w:color="auto" w:fill="FFFFFF"/>
        </w:rPr>
        <w:t>T</w:t>
      </w:r>
      <w:r w:rsidR="00061F64" w:rsidRPr="00DA0896">
        <w:rPr>
          <w:rFonts w:ascii="Arial" w:hAnsi="Arial" w:cs="Arial"/>
          <w:color w:val="00B050"/>
          <w:shd w:val="clear" w:color="auto" w:fill="FFFFFF"/>
        </w:rPr>
        <w:t>o cancel your appointment</w:t>
      </w:r>
      <w:r w:rsidR="00F10E4A" w:rsidRPr="00DA0896">
        <w:rPr>
          <w:rFonts w:ascii="Arial" w:hAnsi="Arial" w:cs="Arial"/>
          <w:color w:val="00B050"/>
          <w:shd w:val="clear" w:color="auto" w:fill="FFFFFF"/>
        </w:rPr>
        <w:t>.</w:t>
      </w:r>
    </w:p>
    <w:p w14:paraId="29FD9510" w14:textId="7606DA26" w:rsidR="00F10E4A" w:rsidRPr="00DA0896" w:rsidRDefault="00F10E4A" w:rsidP="002E27E5">
      <w:pPr>
        <w:rPr>
          <w:rFonts w:ascii="Arial" w:hAnsi="Arial" w:cs="Arial"/>
          <w:color w:val="00B050"/>
          <w:shd w:val="clear" w:color="auto" w:fill="FFFFFF"/>
        </w:rPr>
      </w:pPr>
      <w:r w:rsidRPr="00DA0896">
        <w:rPr>
          <w:rFonts w:ascii="Arial" w:hAnsi="Arial" w:cs="Arial"/>
          <w:b/>
          <w:bCs/>
          <w:color w:val="00B050"/>
          <w:shd w:val="clear" w:color="auto" w:fill="FFFFFF"/>
        </w:rPr>
        <w:t>Option 3</w:t>
      </w:r>
      <w:r w:rsidRPr="00DA0896">
        <w:rPr>
          <w:rFonts w:ascii="Arial" w:hAnsi="Arial" w:cs="Arial"/>
          <w:color w:val="00B050"/>
          <w:shd w:val="clear" w:color="auto" w:fill="FFFFFF"/>
        </w:rPr>
        <w:t xml:space="preserve"> – </w:t>
      </w:r>
      <w:r w:rsidR="00FB34A3" w:rsidRPr="00DA0896">
        <w:rPr>
          <w:rFonts w:ascii="Arial" w:hAnsi="Arial" w:cs="Arial"/>
          <w:color w:val="00B050"/>
          <w:shd w:val="clear" w:color="auto" w:fill="FFFFFF"/>
        </w:rPr>
        <w:t>F</w:t>
      </w:r>
      <w:r w:rsidR="00CC5844" w:rsidRPr="00DA0896">
        <w:rPr>
          <w:rFonts w:ascii="Arial" w:hAnsi="Arial" w:cs="Arial"/>
          <w:color w:val="00B050"/>
          <w:shd w:val="clear" w:color="auto" w:fill="FFFFFF"/>
        </w:rPr>
        <w:t xml:space="preserve">or medication queries and to order your repeat prescription if you </w:t>
      </w:r>
      <w:r w:rsidR="007772D5" w:rsidRPr="00DA0896">
        <w:rPr>
          <w:rFonts w:ascii="Arial" w:hAnsi="Arial" w:cs="Arial"/>
          <w:color w:val="00B050"/>
          <w:shd w:val="clear" w:color="auto" w:fill="FFFFFF"/>
        </w:rPr>
        <w:t>cannot</w:t>
      </w:r>
      <w:r w:rsidR="00CC5844" w:rsidRPr="00DA0896">
        <w:rPr>
          <w:rFonts w:ascii="Arial" w:hAnsi="Arial" w:cs="Arial"/>
          <w:color w:val="00B050"/>
          <w:shd w:val="clear" w:color="auto" w:fill="FFFFFF"/>
        </w:rPr>
        <w:t xml:space="preserve"> </w:t>
      </w:r>
      <w:r w:rsidR="007772D5" w:rsidRPr="00DA0896">
        <w:rPr>
          <w:rFonts w:ascii="Arial" w:hAnsi="Arial" w:cs="Arial"/>
          <w:color w:val="00B050"/>
          <w:shd w:val="clear" w:color="auto" w:fill="FFFFFF"/>
        </w:rPr>
        <w:t>use The NHS App. This line is available 8.30am- 10.30am and 5.30pm</w:t>
      </w:r>
      <w:r w:rsidR="00A028F3" w:rsidRPr="00DA0896">
        <w:rPr>
          <w:rFonts w:ascii="Arial" w:hAnsi="Arial" w:cs="Arial"/>
          <w:color w:val="00B050"/>
          <w:shd w:val="clear" w:color="auto" w:fill="FFFFFF"/>
        </w:rPr>
        <w:t xml:space="preserve">- 6pm only. </w:t>
      </w:r>
    </w:p>
    <w:p w14:paraId="2CD4AE6E" w14:textId="055DA687" w:rsidR="00A028F3" w:rsidRPr="00DA0896" w:rsidRDefault="00A028F3" w:rsidP="002E27E5">
      <w:pPr>
        <w:rPr>
          <w:rFonts w:ascii="Arial" w:hAnsi="Arial" w:cs="Arial"/>
          <w:color w:val="00B050"/>
          <w:shd w:val="clear" w:color="auto" w:fill="FFFFFF"/>
        </w:rPr>
      </w:pPr>
      <w:r w:rsidRPr="00DA0896">
        <w:rPr>
          <w:rFonts w:ascii="Arial" w:hAnsi="Arial" w:cs="Arial"/>
          <w:b/>
          <w:bCs/>
          <w:color w:val="00B050"/>
          <w:shd w:val="clear" w:color="auto" w:fill="FFFFFF"/>
        </w:rPr>
        <w:t>Option 4</w:t>
      </w:r>
      <w:r w:rsidRPr="00DA0896">
        <w:rPr>
          <w:rFonts w:ascii="Arial" w:hAnsi="Arial" w:cs="Arial"/>
          <w:color w:val="00B050"/>
          <w:shd w:val="clear" w:color="auto" w:fill="FFFFFF"/>
        </w:rPr>
        <w:t xml:space="preserve"> – </w:t>
      </w:r>
      <w:r w:rsidR="00FB34A3" w:rsidRPr="00DA0896">
        <w:rPr>
          <w:rFonts w:ascii="Arial" w:hAnsi="Arial" w:cs="Arial"/>
          <w:color w:val="00B050"/>
          <w:shd w:val="clear" w:color="auto" w:fill="FFFFFF"/>
        </w:rPr>
        <w:t>T</w:t>
      </w:r>
      <w:r w:rsidRPr="00DA0896">
        <w:rPr>
          <w:rFonts w:ascii="Arial" w:hAnsi="Arial" w:cs="Arial"/>
          <w:color w:val="00B050"/>
          <w:shd w:val="clear" w:color="auto" w:fill="FFFFFF"/>
        </w:rPr>
        <w:t xml:space="preserve">o obtain your test results if you can not use the NHS App. </w:t>
      </w:r>
      <w:r w:rsidR="00A30AB0" w:rsidRPr="00DA0896">
        <w:rPr>
          <w:rFonts w:ascii="Arial" w:hAnsi="Arial" w:cs="Arial"/>
          <w:color w:val="00B050"/>
          <w:shd w:val="clear" w:color="auto" w:fill="FFFFFF"/>
        </w:rPr>
        <w:br/>
        <w:t xml:space="preserve">This line is open 11am- 6.30pm only. </w:t>
      </w:r>
    </w:p>
    <w:p w14:paraId="204D1CAC" w14:textId="0F8FF3CF" w:rsidR="00A30AB0" w:rsidRPr="00DA0896" w:rsidRDefault="00A30AB0" w:rsidP="002E27E5">
      <w:pPr>
        <w:rPr>
          <w:rFonts w:ascii="Arial" w:hAnsi="Arial" w:cs="Arial"/>
          <w:color w:val="00B050"/>
          <w:shd w:val="clear" w:color="auto" w:fill="FFFFFF"/>
        </w:rPr>
      </w:pPr>
      <w:r w:rsidRPr="00DA0896">
        <w:rPr>
          <w:rFonts w:ascii="Arial" w:hAnsi="Arial" w:cs="Arial"/>
          <w:b/>
          <w:bCs/>
          <w:color w:val="00B050"/>
          <w:shd w:val="clear" w:color="auto" w:fill="FFFFFF"/>
        </w:rPr>
        <w:t>Option 5</w:t>
      </w:r>
      <w:r w:rsidR="00FB34A3" w:rsidRPr="00DA0896">
        <w:rPr>
          <w:rFonts w:ascii="Arial" w:hAnsi="Arial" w:cs="Arial"/>
          <w:color w:val="00B050"/>
          <w:shd w:val="clear" w:color="auto" w:fill="FFFFFF"/>
        </w:rPr>
        <w:t xml:space="preserve"> – To contact administration. This is for matters such as insurance reports, new patients, change of addresse</w:t>
      </w:r>
      <w:r w:rsidR="00934528" w:rsidRPr="00DA0896">
        <w:rPr>
          <w:rFonts w:ascii="Arial" w:hAnsi="Arial" w:cs="Arial"/>
          <w:color w:val="00B050"/>
          <w:shd w:val="clear" w:color="auto" w:fill="FFFFFF"/>
        </w:rPr>
        <w:t>s, records queries</w:t>
      </w:r>
      <w:r w:rsidR="006F67F1" w:rsidRPr="00DA0896">
        <w:rPr>
          <w:rFonts w:ascii="Arial" w:hAnsi="Arial" w:cs="Arial"/>
          <w:color w:val="00B050"/>
          <w:shd w:val="clear" w:color="auto" w:fill="FFFFFF"/>
        </w:rPr>
        <w:t xml:space="preserve">, </w:t>
      </w:r>
      <w:r w:rsidR="00682F11">
        <w:rPr>
          <w:rFonts w:ascii="Arial" w:hAnsi="Arial" w:cs="Arial"/>
          <w:color w:val="00B050"/>
          <w:shd w:val="clear" w:color="auto" w:fill="FFFFFF"/>
        </w:rPr>
        <w:t xml:space="preserve">or to </w:t>
      </w:r>
      <w:r w:rsidR="00934528" w:rsidRPr="00DA0896">
        <w:rPr>
          <w:rFonts w:ascii="Arial" w:hAnsi="Arial" w:cs="Arial"/>
          <w:color w:val="00B050"/>
          <w:shd w:val="clear" w:color="auto" w:fill="FFFFFF"/>
        </w:rPr>
        <w:t xml:space="preserve">contact Our Carers’ Lead. </w:t>
      </w:r>
      <w:r w:rsidR="00DE7EE8">
        <w:rPr>
          <w:rFonts w:ascii="Arial" w:hAnsi="Arial" w:cs="Arial"/>
          <w:color w:val="00B050"/>
          <w:shd w:val="clear" w:color="auto" w:fill="FFFFFF"/>
        </w:rPr>
        <w:t xml:space="preserve">You can leave a message on this </w:t>
      </w:r>
      <w:r w:rsidR="002501D5">
        <w:rPr>
          <w:rFonts w:ascii="Arial" w:hAnsi="Arial" w:cs="Arial"/>
          <w:color w:val="00B050"/>
          <w:shd w:val="clear" w:color="auto" w:fill="FFFFFF"/>
        </w:rPr>
        <w:t>line,</w:t>
      </w:r>
      <w:r w:rsidR="005E0BE3">
        <w:rPr>
          <w:rFonts w:ascii="Arial" w:hAnsi="Arial" w:cs="Arial"/>
          <w:color w:val="00B050"/>
          <w:shd w:val="clear" w:color="auto" w:fill="FFFFFF"/>
        </w:rPr>
        <w:t xml:space="preserve"> and we will return your call as soon as possible. </w:t>
      </w:r>
    </w:p>
    <w:p w14:paraId="77EB53AB" w14:textId="5B9B97FE" w:rsidR="002E27E5" w:rsidRDefault="009E779B" w:rsidP="002E27E5">
      <w:pPr>
        <w:rPr>
          <w:rFonts w:ascii="Arial" w:hAnsi="Arial" w:cs="Arial"/>
          <w:color w:val="00B050"/>
          <w:shd w:val="clear" w:color="auto" w:fill="FFFFFF"/>
        </w:rPr>
      </w:pPr>
      <w:r w:rsidRPr="00DA0896">
        <w:rPr>
          <w:rFonts w:ascii="Arial" w:hAnsi="Arial" w:cs="Arial"/>
          <w:b/>
          <w:bCs/>
          <w:color w:val="00B050"/>
          <w:shd w:val="clear" w:color="auto" w:fill="FFFFFF"/>
        </w:rPr>
        <w:t>Option 6</w:t>
      </w:r>
      <w:r w:rsidRPr="00DA0896">
        <w:rPr>
          <w:rFonts w:ascii="Arial" w:hAnsi="Arial" w:cs="Arial"/>
          <w:color w:val="00B050"/>
          <w:shd w:val="clear" w:color="auto" w:fill="FFFFFF"/>
        </w:rPr>
        <w:t xml:space="preserve"> – To contact the Secretary regarding any hospital </w:t>
      </w:r>
      <w:r w:rsidR="00DA0896" w:rsidRPr="00DA0896">
        <w:rPr>
          <w:rFonts w:ascii="Arial" w:hAnsi="Arial" w:cs="Arial"/>
          <w:color w:val="00B050"/>
          <w:shd w:val="clear" w:color="auto" w:fill="FFFFFF"/>
        </w:rPr>
        <w:t xml:space="preserve">queries. Please note that the secretaries </w:t>
      </w:r>
      <w:r w:rsidR="002501D5" w:rsidRPr="00DA0896">
        <w:rPr>
          <w:rFonts w:ascii="Arial" w:hAnsi="Arial" w:cs="Arial"/>
          <w:color w:val="00B050"/>
          <w:shd w:val="clear" w:color="auto" w:fill="FFFFFF"/>
        </w:rPr>
        <w:t>cannot</w:t>
      </w:r>
      <w:r w:rsidR="00DA0896" w:rsidRPr="00DA0896">
        <w:rPr>
          <w:rFonts w:ascii="Arial" w:hAnsi="Arial" w:cs="Arial"/>
          <w:color w:val="00B050"/>
          <w:shd w:val="clear" w:color="auto" w:fill="FFFFFF"/>
        </w:rPr>
        <w:t xml:space="preserve"> deal with medication queries. </w:t>
      </w:r>
      <w:r w:rsidR="005E0BE3">
        <w:rPr>
          <w:rFonts w:ascii="Arial" w:hAnsi="Arial" w:cs="Arial"/>
          <w:color w:val="00B050"/>
          <w:shd w:val="clear" w:color="auto" w:fill="FFFFFF"/>
        </w:rPr>
        <w:t xml:space="preserve">You can leave a message on this </w:t>
      </w:r>
      <w:r w:rsidR="002501D5">
        <w:rPr>
          <w:rFonts w:ascii="Arial" w:hAnsi="Arial" w:cs="Arial"/>
          <w:color w:val="00B050"/>
          <w:shd w:val="clear" w:color="auto" w:fill="FFFFFF"/>
        </w:rPr>
        <w:t>line,</w:t>
      </w:r>
      <w:r w:rsidR="005E0BE3">
        <w:rPr>
          <w:rFonts w:ascii="Arial" w:hAnsi="Arial" w:cs="Arial"/>
          <w:color w:val="00B050"/>
          <w:shd w:val="clear" w:color="auto" w:fill="FFFFFF"/>
        </w:rPr>
        <w:t xml:space="preserve"> and we will return your call as soon as possible. </w:t>
      </w:r>
    </w:p>
    <w:p w14:paraId="4A3495FE" w14:textId="77777777" w:rsidR="000F67C8" w:rsidRPr="002501D5" w:rsidRDefault="000F67C8" w:rsidP="002E27E5">
      <w:pPr>
        <w:rPr>
          <w:rFonts w:ascii="Arial" w:hAnsi="Arial" w:cs="Arial"/>
          <w:color w:val="00B050"/>
          <w:shd w:val="clear" w:color="auto" w:fill="FFFFFF"/>
        </w:rPr>
      </w:pPr>
    </w:p>
    <w:p w14:paraId="0137F795" w14:textId="7DED4F77" w:rsidR="002E27E5" w:rsidRPr="0015253F" w:rsidRDefault="00590116" w:rsidP="0015253F">
      <w:pPr>
        <w:jc w:val="center"/>
        <w:rPr>
          <w:rFonts w:ascii="Arial" w:hAnsi="Arial" w:cs="Arial"/>
          <w:b/>
          <w:bCs/>
          <w:color w:val="AE12AE"/>
          <w:u w:val="single"/>
          <w:shd w:val="clear" w:color="auto" w:fill="FFFFFF"/>
        </w:rPr>
      </w:pPr>
      <w:r w:rsidRPr="0015253F">
        <w:rPr>
          <w:rFonts w:ascii="Arial" w:hAnsi="Arial" w:cs="Arial"/>
          <w:b/>
          <w:bCs/>
          <w:color w:val="AE12AE"/>
          <w:u w:val="single"/>
          <w:shd w:val="clear" w:color="auto" w:fill="FFFFFF"/>
        </w:rPr>
        <w:t xml:space="preserve">Blood Pressure </w:t>
      </w:r>
      <w:r w:rsidR="00D777E3">
        <w:rPr>
          <w:rFonts w:ascii="Arial" w:hAnsi="Arial" w:cs="Arial"/>
          <w:b/>
          <w:bCs/>
          <w:color w:val="AE12AE"/>
          <w:u w:val="single"/>
          <w:shd w:val="clear" w:color="auto" w:fill="FFFFFF"/>
        </w:rPr>
        <w:t xml:space="preserve">and Asthma </w:t>
      </w:r>
      <w:r w:rsidRPr="0015253F">
        <w:rPr>
          <w:rFonts w:ascii="Arial" w:hAnsi="Arial" w:cs="Arial"/>
          <w:b/>
          <w:bCs/>
          <w:color w:val="AE12AE"/>
          <w:u w:val="single"/>
          <w:shd w:val="clear" w:color="auto" w:fill="FFFFFF"/>
        </w:rPr>
        <w:t>Monitoring</w:t>
      </w:r>
    </w:p>
    <w:p w14:paraId="0605B457" w14:textId="76A1B655" w:rsidR="00590116" w:rsidRDefault="00EA7202" w:rsidP="002E27E5">
      <w:pPr>
        <w:rPr>
          <w:rFonts w:ascii="Arial" w:hAnsi="Arial" w:cs="Arial"/>
          <w:shd w:val="clear" w:color="auto" w:fill="FFFFFF"/>
        </w:rPr>
      </w:pPr>
      <w:r>
        <w:rPr>
          <w:rFonts w:ascii="Arial" w:hAnsi="Arial" w:cs="Arial"/>
          <w:noProof/>
          <w:shd w:val="clear" w:color="auto" w:fill="FFFFFF"/>
        </w:rPr>
        <w:drawing>
          <wp:anchor distT="0" distB="0" distL="114300" distR="114300" simplePos="0" relativeHeight="251658249" behindDoc="1" locked="0" layoutInCell="1" allowOverlap="1" wp14:anchorId="1787630F" wp14:editId="6FA261E4">
            <wp:simplePos x="0" y="0"/>
            <wp:positionH relativeFrom="margin">
              <wp:align>right</wp:align>
            </wp:positionH>
            <wp:positionV relativeFrom="paragraph">
              <wp:posOffset>78740</wp:posOffset>
            </wp:positionV>
            <wp:extent cx="1828165" cy="2437765"/>
            <wp:effectExtent l="0" t="0" r="635" b="635"/>
            <wp:wrapTight wrapText="bothSides">
              <wp:wrapPolygon edited="0">
                <wp:start x="0" y="0"/>
                <wp:lineTo x="0" y="21437"/>
                <wp:lineTo x="21382" y="21437"/>
                <wp:lineTo x="21382" y="0"/>
                <wp:lineTo x="0" y="0"/>
              </wp:wrapPolygon>
            </wp:wrapTight>
            <wp:docPr id="1678743766" name="Picture 4" descr="A chair next to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43766" name="Picture 4" descr="A chair next to a mach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165" cy="2437765"/>
                    </a:xfrm>
                    <a:prstGeom prst="rect">
                      <a:avLst/>
                    </a:prstGeom>
                  </pic:spPr>
                </pic:pic>
              </a:graphicData>
            </a:graphic>
            <wp14:sizeRelH relativeFrom="page">
              <wp14:pctWidth>0</wp14:pctWidth>
            </wp14:sizeRelH>
            <wp14:sizeRelV relativeFrom="page">
              <wp14:pctHeight>0</wp14:pctHeight>
            </wp14:sizeRelV>
          </wp:anchor>
        </w:drawing>
      </w:r>
      <w:r w:rsidR="00590116" w:rsidRPr="00590116">
        <w:rPr>
          <w:rFonts w:ascii="Arial" w:hAnsi="Arial" w:cs="Arial"/>
          <w:shd w:val="clear" w:color="auto" w:fill="FFFFFF"/>
        </w:rPr>
        <w:t>If you have been into</w:t>
      </w:r>
      <w:r w:rsidR="00590116">
        <w:rPr>
          <w:rFonts w:ascii="Arial" w:hAnsi="Arial" w:cs="Arial"/>
          <w:shd w:val="clear" w:color="auto" w:fill="FFFFFF"/>
        </w:rPr>
        <w:t xml:space="preserve"> the surgery recently you will have noticed that we now have a blood pressure machine you can use yourself. Whether a clinician has asked you to submit your BP reading, or you </w:t>
      </w:r>
      <w:r w:rsidR="007A52BF">
        <w:rPr>
          <w:rFonts w:ascii="Arial" w:hAnsi="Arial" w:cs="Arial"/>
          <w:shd w:val="clear" w:color="auto" w:fill="FFFFFF"/>
        </w:rPr>
        <w:t xml:space="preserve">just want to know your BP, </w:t>
      </w:r>
      <w:r w:rsidR="00DA4046">
        <w:rPr>
          <w:rFonts w:ascii="Arial" w:hAnsi="Arial" w:cs="Arial"/>
          <w:shd w:val="clear" w:color="auto" w:fill="FFFFFF"/>
        </w:rPr>
        <w:t xml:space="preserve">just follow the instructions on the wall – it’s very easy to use. </w:t>
      </w:r>
    </w:p>
    <w:p w14:paraId="23F7C166" w14:textId="2FFC2199" w:rsidR="00413648" w:rsidRDefault="00413648" w:rsidP="002E27E5">
      <w:pPr>
        <w:rPr>
          <w:rFonts w:ascii="Arial" w:hAnsi="Arial" w:cs="Arial"/>
          <w:shd w:val="clear" w:color="auto" w:fill="FFFFFF"/>
        </w:rPr>
      </w:pPr>
      <w:r>
        <w:rPr>
          <w:rFonts w:ascii="Arial" w:hAnsi="Arial" w:cs="Arial"/>
          <w:shd w:val="clear" w:color="auto" w:fill="FFFFFF"/>
        </w:rPr>
        <w:t xml:space="preserve">Once you have taken your </w:t>
      </w:r>
      <w:r w:rsidR="00D16659">
        <w:rPr>
          <w:rFonts w:ascii="Arial" w:hAnsi="Arial" w:cs="Arial"/>
          <w:shd w:val="clear" w:color="auto" w:fill="FFFFFF"/>
        </w:rPr>
        <w:t>blood pressure and r</w:t>
      </w:r>
      <w:r w:rsidR="002449EF">
        <w:rPr>
          <w:rFonts w:ascii="Arial" w:hAnsi="Arial" w:cs="Arial"/>
          <w:shd w:val="clear" w:color="auto" w:fill="FFFFFF"/>
        </w:rPr>
        <w:t xml:space="preserve">eceived the </w:t>
      </w:r>
      <w:proofErr w:type="gramStart"/>
      <w:r w:rsidR="002449EF">
        <w:rPr>
          <w:rFonts w:ascii="Arial" w:hAnsi="Arial" w:cs="Arial"/>
          <w:shd w:val="clear" w:color="auto" w:fill="FFFFFF"/>
        </w:rPr>
        <w:t>print out</w:t>
      </w:r>
      <w:proofErr w:type="gramEnd"/>
      <w:r w:rsidR="002449EF">
        <w:rPr>
          <w:rFonts w:ascii="Arial" w:hAnsi="Arial" w:cs="Arial"/>
          <w:shd w:val="clear" w:color="auto" w:fill="FFFFFF"/>
        </w:rPr>
        <w:t xml:space="preserve">, please put your full name and date of birth on the top and hand to the receptionist. </w:t>
      </w:r>
    </w:p>
    <w:p w14:paraId="7633D062" w14:textId="3AF6DB17" w:rsidR="002449EF" w:rsidRDefault="002449EF" w:rsidP="002E27E5">
      <w:pPr>
        <w:rPr>
          <w:rFonts w:ascii="Arial" w:hAnsi="Arial" w:cs="Arial"/>
          <w:shd w:val="clear" w:color="auto" w:fill="FFFFFF"/>
        </w:rPr>
      </w:pPr>
      <w:r>
        <w:rPr>
          <w:rFonts w:ascii="Arial" w:hAnsi="Arial" w:cs="Arial"/>
          <w:shd w:val="clear" w:color="auto" w:fill="FFFFFF"/>
        </w:rPr>
        <w:t xml:space="preserve">If your BP is higher than </w:t>
      </w:r>
      <w:r w:rsidR="00CF4592">
        <w:rPr>
          <w:rFonts w:ascii="Arial" w:hAnsi="Arial" w:cs="Arial"/>
          <w:shd w:val="clear" w:color="auto" w:fill="FFFFFF"/>
        </w:rPr>
        <w:t>170/115</w:t>
      </w:r>
      <w:r w:rsidR="00A246DE">
        <w:rPr>
          <w:rFonts w:ascii="Arial" w:hAnsi="Arial" w:cs="Arial"/>
          <w:shd w:val="clear" w:color="auto" w:fill="FFFFFF"/>
        </w:rPr>
        <w:t>, please make the receptionist aware and do not leave the building</w:t>
      </w:r>
      <w:r w:rsidR="00E65CAB">
        <w:rPr>
          <w:rFonts w:ascii="Arial" w:hAnsi="Arial" w:cs="Arial"/>
          <w:shd w:val="clear" w:color="auto" w:fill="FFFFFF"/>
        </w:rPr>
        <w:t xml:space="preserve"> until the receptionist has notified a clinician. </w:t>
      </w:r>
    </w:p>
    <w:p w14:paraId="2BBEDC38" w14:textId="3E20AE62" w:rsidR="00A626FE" w:rsidRDefault="00A626FE" w:rsidP="002E27E5">
      <w:pPr>
        <w:rPr>
          <w:rFonts w:ascii="Arial" w:hAnsi="Arial" w:cs="Arial"/>
          <w:shd w:val="clear" w:color="auto" w:fill="FFFFFF"/>
        </w:rPr>
      </w:pPr>
      <w:r>
        <w:rPr>
          <w:rFonts w:ascii="Arial" w:hAnsi="Arial" w:cs="Arial"/>
          <w:shd w:val="clear" w:color="auto" w:fill="FFFFFF"/>
        </w:rPr>
        <w:t>We may contact you asking you to submit a BP reading instead of making an appointment at the blood pressure clinic</w:t>
      </w:r>
      <w:r w:rsidR="0015253F">
        <w:rPr>
          <w:rFonts w:ascii="Arial" w:hAnsi="Arial" w:cs="Arial"/>
          <w:shd w:val="clear" w:color="auto" w:fill="FFFFFF"/>
        </w:rPr>
        <w:t xml:space="preserve">. </w:t>
      </w:r>
    </w:p>
    <w:p w14:paraId="5E9041C9" w14:textId="7534AA35" w:rsidR="00D777E3" w:rsidRDefault="00D777E3" w:rsidP="002E27E5">
      <w:pPr>
        <w:rPr>
          <w:rFonts w:ascii="Arial" w:hAnsi="Arial" w:cs="Arial"/>
          <w:shd w:val="clear" w:color="auto" w:fill="FFFFFF"/>
        </w:rPr>
      </w:pPr>
      <w:r>
        <w:rPr>
          <w:rFonts w:ascii="Arial" w:hAnsi="Arial" w:cs="Arial"/>
          <w:shd w:val="clear" w:color="auto" w:fill="FFFFFF"/>
        </w:rPr>
        <w:t xml:space="preserve">If you come to the asthma clinic, we may contact you asking you to fill in a questionnaire via an app called Anima. You will need to register online with Anima </w:t>
      </w:r>
      <w:r w:rsidR="006E11C3">
        <w:rPr>
          <w:rFonts w:ascii="Arial" w:hAnsi="Arial" w:cs="Arial"/>
          <w:shd w:val="clear" w:color="auto" w:fill="FFFFFF"/>
        </w:rPr>
        <w:t xml:space="preserve">the first time to do this, </w:t>
      </w:r>
    </w:p>
    <w:p w14:paraId="79308017" w14:textId="11012C87" w:rsidR="006E11C3" w:rsidRPr="00590116" w:rsidRDefault="006E11C3" w:rsidP="002E27E5">
      <w:pPr>
        <w:rPr>
          <w:rFonts w:ascii="Arial" w:hAnsi="Arial" w:cs="Arial"/>
          <w:shd w:val="clear" w:color="auto" w:fill="FFFFFF"/>
        </w:rPr>
      </w:pPr>
      <w:r>
        <w:rPr>
          <w:rFonts w:ascii="Arial" w:hAnsi="Arial" w:cs="Arial"/>
          <w:shd w:val="clear" w:color="auto" w:fill="FFFFFF"/>
        </w:rPr>
        <w:t xml:space="preserve">Of course, if you feel you still need to see a clinician, please make an appointment in the usual way. </w:t>
      </w:r>
    </w:p>
    <w:p w14:paraId="28813ABF" w14:textId="2396112A" w:rsidR="008C4471" w:rsidRPr="002E27E5" w:rsidRDefault="008C4471" w:rsidP="002E27E5">
      <w:pPr>
        <w:rPr>
          <w:rFonts w:ascii="Arial" w:hAnsi="Arial" w:cs="Arial"/>
          <w:b/>
          <w:bCs/>
          <w:color w:val="0070C0"/>
          <w:u w:val="single"/>
          <w:shd w:val="clear" w:color="auto" w:fill="FFFFFF"/>
        </w:rPr>
        <w:sectPr w:rsidR="008C4471" w:rsidRPr="002E27E5" w:rsidSect="004A73BD">
          <w:type w:val="continuous"/>
          <w:pgSz w:w="12240" w:h="15840"/>
          <w:pgMar w:top="170" w:right="851" w:bottom="170" w:left="851" w:header="720" w:footer="720" w:gutter="0"/>
          <w:cols w:space="720"/>
          <w:docGrid w:linePitch="360"/>
        </w:sectPr>
      </w:pPr>
    </w:p>
    <w:p w14:paraId="00B76E9B" w14:textId="4F1D406A" w:rsidR="00B95367" w:rsidRPr="004B2616" w:rsidRDefault="00EA7202" w:rsidP="00FF0B46">
      <w:pPr>
        <w:rPr>
          <w:rFonts w:cstheme="minorHAnsi"/>
          <w:color w:val="0070C0"/>
        </w:rPr>
        <w:sectPr w:rsidR="00B95367" w:rsidRPr="004B2616" w:rsidSect="00473C36">
          <w:type w:val="continuous"/>
          <w:pgSz w:w="12240" w:h="15840"/>
          <w:pgMar w:top="170" w:right="851" w:bottom="170" w:left="851" w:header="720" w:footer="720" w:gutter="0"/>
          <w:cols w:num="2" w:space="720"/>
          <w:docGrid w:linePitch="360"/>
        </w:sectPr>
      </w:pPr>
      <w:r w:rsidRPr="00811874">
        <w:rPr>
          <w:rFonts w:ascii="Arial" w:hAnsi="Arial" w:cs="Arial"/>
          <w:b/>
          <w:bCs/>
          <w:noProof/>
          <w:color w:val="0070C0"/>
          <w:u w:val="single"/>
          <w:shd w:val="clear" w:color="auto" w:fill="FFFFFF"/>
        </w:rPr>
        <mc:AlternateContent>
          <mc:Choice Requires="wps">
            <w:drawing>
              <wp:anchor distT="45720" distB="45720" distL="114300" distR="114300" simplePos="0" relativeHeight="251658248" behindDoc="0" locked="0" layoutInCell="1" allowOverlap="1" wp14:anchorId="6B16793E" wp14:editId="1A9DDFAF">
                <wp:simplePos x="0" y="0"/>
                <wp:positionH relativeFrom="margin">
                  <wp:posOffset>-187960</wp:posOffset>
                </wp:positionH>
                <wp:positionV relativeFrom="paragraph">
                  <wp:posOffset>38735</wp:posOffset>
                </wp:positionV>
                <wp:extent cx="7038975" cy="1781175"/>
                <wp:effectExtent l="19050" t="19050" r="28575" b="28575"/>
                <wp:wrapSquare wrapText="bothSides"/>
                <wp:docPr id="1425120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781175"/>
                        </a:xfrm>
                        <a:prstGeom prst="rect">
                          <a:avLst/>
                        </a:prstGeom>
                        <a:solidFill>
                          <a:schemeClr val="accent4">
                            <a:lumMod val="60000"/>
                            <a:lumOff val="40000"/>
                          </a:schemeClr>
                        </a:solidFill>
                        <a:ln w="38100">
                          <a:solidFill>
                            <a:schemeClr val="tx1">
                              <a:lumMod val="95000"/>
                              <a:lumOff val="5000"/>
                            </a:schemeClr>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66A3B550" w14:textId="1963FEE7" w:rsidR="00811874" w:rsidRPr="002A6738" w:rsidRDefault="002A6738" w:rsidP="002A6738">
                            <w:pPr>
                              <w:jc w:val="center"/>
                              <w:rPr>
                                <w:rFonts w:ascii="Arial Black" w:hAnsi="Arial Black"/>
                                <w:sz w:val="40"/>
                                <w:szCs w:val="40"/>
                              </w:rPr>
                            </w:pPr>
                            <w:r w:rsidRPr="002A6738">
                              <w:rPr>
                                <w:rFonts w:ascii="Arial Black" w:hAnsi="Arial Black"/>
                                <w:sz w:val="40"/>
                                <w:szCs w:val="40"/>
                              </w:rPr>
                              <w:t>Our phonelines are busiest between 8am and 10am. If you don’t need a same day appointment, please consider ringing later in the day</w:t>
                            </w:r>
                            <w:r w:rsidR="00EA7202">
                              <w:rPr>
                                <w:rFonts w:ascii="Arial Black" w:hAnsi="Arial Black"/>
                                <w:sz w:val="40"/>
                                <w:szCs w:val="40"/>
                              </w:rPr>
                              <w:t xml:space="preserve"> on 01327 842360.</w:t>
                            </w:r>
                            <w:r w:rsidR="00254AC7">
                              <w:rPr>
                                <w:rFonts w:ascii="Arial Black" w:hAnsi="Arial Black"/>
                                <w:sz w:val="40"/>
                                <w:szCs w:val="40"/>
                              </w:rPr>
                              <w:t xml:space="preserve"> Thank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6793E" id="_x0000_s1027" type="#_x0000_t202" style="position:absolute;margin-left:-14.8pt;margin-top:3.05pt;width:554.25pt;height:140.2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" fillcolor="#ffd966 [1943]" strokecolor="#0d0d0d [3069]" strokeweight="3pt">
                <v:textbox>
                  <w:txbxContent>
                    <w:p w14:paraId="66A3B550" w14:textId="1963FEE7" w:rsidR="00811874" w:rsidRPr="002A6738" w:rsidRDefault="002A6738" w:rsidP="002A6738">
                      <w:pPr>
                        <w:jc w:val="center"/>
                        <w:rPr>
                          <w:rFonts w:ascii="Arial Black" w:hAnsi="Arial Black"/>
                          <w:sz w:val="40"/>
                          <w:szCs w:val="40"/>
                        </w:rPr>
                      </w:pPr>
                      <w:r w:rsidRPr="002A6738">
                        <w:rPr>
                          <w:rFonts w:ascii="Arial Black" w:hAnsi="Arial Black"/>
                          <w:sz w:val="40"/>
                          <w:szCs w:val="40"/>
                        </w:rPr>
                        <w:t>Our phonelines are busiest between 8am and 10am. If you don’t need a same day appointment, please consider ringing later in the day</w:t>
                      </w:r>
                      <w:r w:rsidR="00EA7202">
                        <w:rPr>
                          <w:rFonts w:ascii="Arial Black" w:hAnsi="Arial Black"/>
                          <w:sz w:val="40"/>
                          <w:szCs w:val="40"/>
                        </w:rPr>
                        <w:t xml:space="preserve"> on 01327 842360.</w:t>
                      </w:r>
                      <w:r w:rsidR="00254AC7">
                        <w:rPr>
                          <w:rFonts w:ascii="Arial Black" w:hAnsi="Arial Black"/>
                          <w:sz w:val="40"/>
                          <w:szCs w:val="40"/>
                        </w:rPr>
                        <w:t xml:space="preserve"> Thank you. </w:t>
                      </w:r>
                    </w:p>
                  </w:txbxContent>
                </v:textbox>
                <w10:wrap type="square" anchorx="margin"/>
              </v:shape>
            </w:pict>
          </mc:Fallback>
        </mc:AlternateContent>
      </w:r>
    </w:p>
    <w:p w14:paraId="4B8C8FCD" w14:textId="715E95EA" w:rsidR="00025C98" w:rsidRPr="00922879" w:rsidRDefault="003C7B17" w:rsidP="00922879">
      <w:pPr>
        <w:jc w:val="center"/>
        <w:rPr>
          <w:rFonts w:cstheme="minorHAnsi"/>
          <w:b/>
          <w:bCs/>
          <w:color w:val="0070C0"/>
          <w:sz w:val="24"/>
          <w:szCs w:val="24"/>
        </w:rPr>
      </w:pPr>
      <w:r>
        <w:rPr>
          <w:rFonts w:cstheme="minorHAnsi"/>
          <w:b/>
          <w:bCs/>
          <w:color w:val="0070C0"/>
          <w:sz w:val="24"/>
          <w:szCs w:val="24"/>
        </w:rPr>
        <w:t xml:space="preserve">                                                      </w:t>
      </w:r>
      <w:r w:rsidR="00AE4665">
        <w:rPr>
          <w:rFonts w:ascii="Arial" w:hAnsi="Arial" w:cs="Arial"/>
          <w:b/>
          <w:bCs/>
          <w:color w:val="426E3A"/>
          <w:sz w:val="28"/>
          <w:szCs w:val="28"/>
        </w:rPr>
        <w:t xml:space="preserve">                                                                 </w:t>
      </w:r>
      <w:r w:rsidR="00120B72">
        <w:rPr>
          <w:rFonts w:ascii="Arial" w:hAnsi="Arial" w:cs="Arial"/>
          <w:b/>
          <w:bCs/>
          <w:color w:val="426E3A"/>
          <w:sz w:val="28"/>
          <w:szCs w:val="28"/>
        </w:rPr>
        <w:t xml:space="preserve">                  </w:t>
      </w:r>
    </w:p>
    <w:sectPr w:rsidR="00025C98" w:rsidRPr="00922879" w:rsidSect="004A73BD">
      <w:type w:val="continuous"/>
      <w:pgSz w:w="12240" w:h="15840"/>
      <w:pgMar w:top="170" w:right="851" w:bottom="17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61AD7"/>
    <w:multiLevelType w:val="multilevel"/>
    <w:tmpl w:val="D1E82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46217"/>
    <w:multiLevelType w:val="multilevel"/>
    <w:tmpl w:val="B48C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8114B"/>
    <w:multiLevelType w:val="hybridMultilevel"/>
    <w:tmpl w:val="5756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033CD"/>
    <w:multiLevelType w:val="multilevel"/>
    <w:tmpl w:val="1D3C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450D11"/>
    <w:multiLevelType w:val="hybridMultilevel"/>
    <w:tmpl w:val="E838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541F3"/>
    <w:multiLevelType w:val="multilevel"/>
    <w:tmpl w:val="758E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D5DC3"/>
    <w:multiLevelType w:val="hybridMultilevel"/>
    <w:tmpl w:val="9112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85B56"/>
    <w:multiLevelType w:val="multilevel"/>
    <w:tmpl w:val="53B6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C2420"/>
    <w:multiLevelType w:val="hybridMultilevel"/>
    <w:tmpl w:val="32A0A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BA2810"/>
    <w:multiLevelType w:val="multilevel"/>
    <w:tmpl w:val="470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533950"/>
    <w:multiLevelType w:val="multilevel"/>
    <w:tmpl w:val="07E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2509A"/>
    <w:multiLevelType w:val="hybridMultilevel"/>
    <w:tmpl w:val="D84C7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B81409"/>
    <w:multiLevelType w:val="multilevel"/>
    <w:tmpl w:val="9EA0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717447"/>
    <w:multiLevelType w:val="multilevel"/>
    <w:tmpl w:val="1826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225973"/>
    <w:multiLevelType w:val="multilevel"/>
    <w:tmpl w:val="8F005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45D2E"/>
    <w:multiLevelType w:val="hybridMultilevel"/>
    <w:tmpl w:val="A552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87099F"/>
    <w:multiLevelType w:val="hybridMultilevel"/>
    <w:tmpl w:val="0B24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E4B75"/>
    <w:multiLevelType w:val="hybridMultilevel"/>
    <w:tmpl w:val="30F6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501262">
    <w:abstractNumId w:val="13"/>
  </w:num>
  <w:num w:numId="2" w16cid:durableId="1192837533">
    <w:abstractNumId w:val="1"/>
  </w:num>
  <w:num w:numId="3" w16cid:durableId="106316536">
    <w:abstractNumId w:val="9"/>
  </w:num>
  <w:num w:numId="4" w16cid:durableId="1855264975">
    <w:abstractNumId w:val="12"/>
  </w:num>
  <w:num w:numId="5" w16cid:durableId="865868508">
    <w:abstractNumId w:val="3"/>
  </w:num>
  <w:num w:numId="6" w16cid:durableId="43338790">
    <w:abstractNumId w:val="5"/>
  </w:num>
  <w:num w:numId="7" w16cid:durableId="59065117">
    <w:abstractNumId w:val="16"/>
  </w:num>
  <w:num w:numId="8" w16cid:durableId="1044869447">
    <w:abstractNumId w:val="8"/>
  </w:num>
  <w:num w:numId="9" w16cid:durableId="841435394">
    <w:abstractNumId w:val="17"/>
  </w:num>
  <w:num w:numId="10" w16cid:durableId="1350523078">
    <w:abstractNumId w:val="11"/>
  </w:num>
  <w:num w:numId="11" w16cid:durableId="1065297645">
    <w:abstractNumId w:val="2"/>
  </w:num>
  <w:num w:numId="12" w16cid:durableId="1614942849">
    <w:abstractNumId w:val="10"/>
  </w:num>
  <w:num w:numId="13" w16cid:durableId="1038091063">
    <w:abstractNumId w:val="0"/>
  </w:num>
  <w:num w:numId="14" w16cid:durableId="290405960">
    <w:abstractNumId w:val="14"/>
  </w:num>
  <w:num w:numId="15" w16cid:durableId="453867810">
    <w:abstractNumId w:val="15"/>
  </w:num>
  <w:num w:numId="16" w16cid:durableId="700666257">
    <w:abstractNumId w:val="6"/>
  </w:num>
  <w:num w:numId="17" w16cid:durableId="313337858">
    <w:abstractNumId w:val="4"/>
  </w:num>
  <w:num w:numId="18" w16cid:durableId="1155754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5F"/>
    <w:rsid w:val="00001998"/>
    <w:rsid w:val="0000275C"/>
    <w:rsid w:val="00003E39"/>
    <w:rsid w:val="00004159"/>
    <w:rsid w:val="00013721"/>
    <w:rsid w:val="00024514"/>
    <w:rsid w:val="00025C98"/>
    <w:rsid w:val="00033D90"/>
    <w:rsid w:val="0003726D"/>
    <w:rsid w:val="0004040E"/>
    <w:rsid w:val="00047A48"/>
    <w:rsid w:val="000511CC"/>
    <w:rsid w:val="000528B9"/>
    <w:rsid w:val="00054568"/>
    <w:rsid w:val="00054D22"/>
    <w:rsid w:val="00057D13"/>
    <w:rsid w:val="00060179"/>
    <w:rsid w:val="00061F64"/>
    <w:rsid w:val="000633DD"/>
    <w:rsid w:val="000676F7"/>
    <w:rsid w:val="00071778"/>
    <w:rsid w:val="00074429"/>
    <w:rsid w:val="00090AF5"/>
    <w:rsid w:val="000A329D"/>
    <w:rsid w:val="000B0518"/>
    <w:rsid w:val="000C5277"/>
    <w:rsid w:val="000D5D21"/>
    <w:rsid w:val="000D618B"/>
    <w:rsid w:val="000D7C0A"/>
    <w:rsid w:val="000E0453"/>
    <w:rsid w:val="000F2BCA"/>
    <w:rsid w:val="000F641B"/>
    <w:rsid w:val="000F67C8"/>
    <w:rsid w:val="000F6D36"/>
    <w:rsid w:val="00100B02"/>
    <w:rsid w:val="001117F9"/>
    <w:rsid w:val="00113001"/>
    <w:rsid w:val="00114D07"/>
    <w:rsid w:val="00120B72"/>
    <w:rsid w:val="00130B08"/>
    <w:rsid w:val="00131427"/>
    <w:rsid w:val="00135B7B"/>
    <w:rsid w:val="00146B64"/>
    <w:rsid w:val="00150294"/>
    <w:rsid w:val="0015048E"/>
    <w:rsid w:val="0015253F"/>
    <w:rsid w:val="00160C96"/>
    <w:rsid w:val="00162530"/>
    <w:rsid w:val="00162DA1"/>
    <w:rsid w:val="001645DE"/>
    <w:rsid w:val="00165F87"/>
    <w:rsid w:val="00165FB2"/>
    <w:rsid w:val="00174183"/>
    <w:rsid w:val="00174424"/>
    <w:rsid w:val="00176813"/>
    <w:rsid w:val="00177645"/>
    <w:rsid w:val="001812A7"/>
    <w:rsid w:val="00181E58"/>
    <w:rsid w:val="00183EF3"/>
    <w:rsid w:val="00186C3D"/>
    <w:rsid w:val="00187E04"/>
    <w:rsid w:val="0019133C"/>
    <w:rsid w:val="001928FE"/>
    <w:rsid w:val="001961AE"/>
    <w:rsid w:val="00196A6D"/>
    <w:rsid w:val="00197F4E"/>
    <w:rsid w:val="001A11A9"/>
    <w:rsid w:val="001A2514"/>
    <w:rsid w:val="001A4DA3"/>
    <w:rsid w:val="001A58BD"/>
    <w:rsid w:val="001B10E1"/>
    <w:rsid w:val="001B263F"/>
    <w:rsid w:val="001B485D"/>
    <w:rsid w:val="001B7839"/>
    <w:rsid w:val="001C35EC"/>
    <w:rsid w:val="001D12DE"/>
    <w:rsid w:val="001D444B"/>
    <w:rsid w:val="001D6DB0"/>
    <w:rsid w:val="001D712A"/>
    <w:rsid w:val="001E6610"/>
    <w:rsid w:val="001E6650"/>
    <w:rsid w:val="001E6DE5"/>
    <w:rsid w:val="001E7A03"/>
    <w:rsid w:val="001F3F74"/>
    <w:rsid w:val="00205C17"/>
    <w:rsid w:val="00205C7A"/>
    <w:rsid w:val="00207274"/>
    <w:rsid w:val="002127E6"/>
    <w:rsid w:val="002158C9"/>
    <w:rsid w:val="002161CD"/>
    <w:rsid w:val="00217AA1"/>
    <w:rsid w:val="00220AA3"/>
    <w:rsid w:val="00225135"/>
    <w:rsid w:val="002352B0"/>
    <w:rsid w:val="00242A01"/>
    <w:rsid w:val="002449EF"/>
    <w:rsid w:val="002451D3"/>
    <w:rsid w:val="002501D5"/>
    <w:rsid w:val="00254AC7"/>
    <w:rsid w:val="002557C2"/>
    <w:rsid w:val="00264068"/>
    <w:rsid w:val="002665B6"/>
    <w:rsid w:val="002711BA"/>
    <w:rsid w:val="00273617"/>
    <w:rsid w:val="0028645B"/>
    <w:rsid w:val="00291507"/>
    <w:rsid w:val="002A0180"/>
    <w:rsid w:val="002A5907"/>
    <w:rsid w:val="002A618C"/>
    <w:rsid w:val="002A6738"/>
    <w:rsid w:val="002A7DA4"/>
    <w:rsid w:val="002B0159"/>
    <w:rsid w:val="002B539D"/>
    <w:rsid w:val="002B61A1"/>
    <w:rsid w:val="002B6E92"/>
    <w:rsid w:val="002C15E6"/>
    <w:rsid w:val="002C2EBA"/>
    <w:rsid w:val="002C4999"/>
    <w:rsid w:val="002C76C3"/>
    <w:rsid w:val="002D1463"/>
    <w:rsid w:val="002D54F6"/>
    <w:rsid w:val="002E27E5"/>
    <w:rsid w:val="002E6BB8"/>
    <w:rsid w:val="002F131C"/>
    <w:rsid w:val="00303F8D"/>
    <w:rsid w:val="00311E79"/>
    <w:rsid w:val="003152D4"/>
    <w:rsid w:val="003163B2"/>
    <w:rsid w:val="00321BA5"/>
    <w:rsid w:val="00323AF6"/>
    <w:rsid w:val="00331CAE"/>
    <w:rsid w:val="00332DC4"/>
    <w:rsid w:val="00332DEA"/>
    <w:rsid w:val="00333F2C"/>
    <w:rsid w:val="003371B2"/>
    <w:rsid w:val="00337D6C"/>
    <w:rsid w:val="003507F4"/>
    <w:rsid w:val="00351A78"/>
    <w:rsid w:val="00352360"/>
    <w:rsid w:val="003621C4"/>
    <w:rsid w:val="0036301A"/>
    <w:rsid w:val="003647CC"/>
    <w:rsid w:val="00371B77"/>
    <w:rsid w:val="00375105"/>
    <w:rsid w:val="00377EDE"/>
    <w:rsid w:val="00383D94"/>
    <w:rsid w:val="00390DC8"/>
    <w:rsid w:val="00394305"/>
    <w:rsid w:val="00395BF0"/>
    <w:rsid w:val="003A236A"/>
    <w:rsid w:val="003A29A4"/>
    <w:rsid w:val="003A32D0"/>
    <w:rsid w:val="003A6264"/>
    <w:rsid w:val="003B0F47"/>
    <w:rsid w:val="003B5AFE"/>
    <w:rsid w:val="003B5CEB"/>
    <w:rsid w:val="003B7312"/>
    <w:rsid w:val="003C3887"/>
    <w:rsid w:val="003C44F6"/>
    <w:rsid w:val="003C7B17"/>
    <w:rsid w:val="003D45D1"/>
    <w:rsid w:val="003D4FF6"/>
    <w:rsid w:val="003D55CA"/>
    <w:rsid w:val="003D680F"/>
    <w:rsid w:val="003E58D2"/>
    <w:rsid w:val="003F0B12"/>
    <w:rsid w:val="003F0DE0"/>
    <w:rsid w:val="003F1183"/>
    <w:rsid w:val="003F4173"/>
    <w:rsid w:val="003F7E08"/>
    <w:rsid w:val="0040292E"/>
    <w:rsid w:val="00404E05"/>
    <w:rsid w:val="00404E83"/>
    <w:rsid w:val="00413648"/>
    <w:rsid w:val="0042156C"/>
    <w:rsid w:val="00422217"/>
    <w:rsid w:val="00422DB0"/>
    <w:rsid w:val="00426368"/>
    <w:rsid w:val="00426DB9"/>
    <w:rsid w:val="00447CC6"/>
    <w:rsid w:val="00450F11"/>
    <w:rsid w:val="00450F94"/>
    <w:rsid w:val="00453A9E"/>
    <w:rsid w:val="00455BB7"/>
    <w:rsid w:val="004571DB"/>
    <w:rsid w:val="0046331B"/>
    <w:rsid w:val="0046538B"/>
    <w:rsid w:val="004654D0"/>
    <w:rsid w:val="00470184"/>
    <w:rsid w:val="00473C36"/>
    <w:rsid w:val="004750C5"/>
    <w:rsid w:val="00477993"/>
    <w:rsid w:val="004815EE"/>
    <w:rsid w:val="0048315D"/>
    <w:rsid w:val="00490331"/>
    <w:rsid w:val="0049562B"/>
    <w:rsid w:val="004956A0"/>
    <w:rsid w:val="00495BA2"/>
    <w:rsid w:val="004A5278"/>
    <w:rsid w:val="004A73BD"/>
    <w:rsid w:val="004A7613"/>
    <w:rsid w:val="004B2616"/>
    <w:rsid w:val="004B4F89"/>
    <w:rsid w:val="004C49D6"/>
    <w:rsid w:val="004C549D"/>
    <w:rsid w:val="004C659D"/>
    <w:rsid w:val="004D5895"/>
    <w:rsid w:val="004E643A"/>
    <w:rsid w:val="004E65F7"/>
    <w:rsid w:val="004F081B"/>
    <w:rsid w:val="004F135E"/>
    <w:rsid w:val="004F6193"/>
    <w:rsid w:val="00500178"/>
    <w:rsid w:val="00501ABF"/>
    <w:rsid w:val="005038D9"/>
    <w:rsid w:val="00504DA2"/>
    <w:rsid w:val="00506996"/>
    <w:rsid w:val="00516DCD"/>
    <w:rsid w:val="00523EAE"/>
    <w:rsid w:val="00525157"/>
    <w:rsid w:val="005309E7"/>
    <w:rsid w:val="00535FD1"/>
    <w:rsid w:val="005401A0"/>
    <w:rsid w:val="00542174"/>
    <w:rsid w:val="00546051"/>
    <w:rsid w:val="005538F5"/>
    <w:rsid w:val="00553F9D"/>
    <w:rsid w:val="00554DF1"/>
    <w:rsid w:val="00561BB4"/>
    <w:rsid w:val="00561ED9"/>
    <w:rsid w:val="00562FC8"/>
    <w:rsid w:val="005771BC"/>
    <w:rsid w:val="005866C0"/>
    <w:rsid w:val="00590116"/>
    <w:rsid w:val="005A4E2D"/>
    <w:rsid w:val="005A7925"/>
    <w:rsid w:val="005A7F39"/>
    <w:rsid w:val="005B108C"/>
    <w:rsid w:val="005D2393"/>
    <w:rsid w:val="005D27BC"/>
    <w:rsid w:val="005D2915"/>
    <w:rsid w:val="005E0BE3"/>
    <w:rsid w:val="005E10A4"/>
    <w:rsid w:val="005E3705"/>
    <w:rsid w:val="005E508B"/>
    <w:rsid w:val="005F0986"/>
    <w:rsid w:val="005F1EBE"/>
    <w:rsid w:val="005F46BD"/>
    <w:rsid w:val="00604818"/>
    <w:rsid w:val="00620CE2"/>
    <w:rsid w:val="00631DA3"/>
    <w:rsid w:val="006464EB"/>
    <w:rsid w:val="00657A20"/>
    <w:rsid w:val="00657A21"/>
    <w:rsid w:val="00661491"/>
    <w:rsid w:val="00661B9D"/>
    <w:rsid w:val="00663D21"/>
    <w:rsid w:val="006739DF"/>
    <w:rsid w:val="006747B5"/>
    <w:rsid w:val="006767B1"/>
    <w:rsid w:val="00682F11"/>
    <w:rsid w:val="006841F9"/>
    <w:rsid w:val="00685A60"/>
    <w:rsid w:val="0068762D"/>
    <w:rsid w:val="0069198E"/>
    <w:rsid w:val="00691CF9"/>
    <w:rsid w:val="00696DAF"/>
    <w:rsid w:val="006A0FDB"/>
    <w:rsid w:val="006A19D7"/>
    <w:rsid w:val="006C0EB3"/>
    <w:rsid w:val="006C12C0"/>
    <w:rsid w:val="006C4BF3"/>
    <w:rsid w:val="006D2669"/>
    <w:rsid w:val="006D4C68"/>
    <w:rsid w:val="006D69CC"/>
    <w:rsid w:val="006D7925"/>
    <w:rsid w:val="006E11C3"/>
    <w:rsid w:val="006E56CA"/>
    <w:rsid w:val="006F13F0"/>
    <w:rsid w:val="006F284E"/>
    <w:rsid w:val="006F4707"/>
    <w:rsid w:val="006F67F1"/>
    <w:rsid w:val="00700E4D"/>
    <w:rsid w:val="00705DB6"/>
    <w:rsid w:val="00707BF3"/>
    <w:rsid w:val="007102D6"/>
    <w:rsid w:val="00721F0F"/>
    <w:rsid w:val="00722279"/>
    <w:rsid w:val="00725E1E"/>
    <w:rsid w:val="0072701A"/>
    <w:rsid w:val="00730D50"/>
    <w:rsid w:val="00731C03"/>
    <w:rsid w:val="0073284B"/>
    <w:rsid w:val="00733F63"/>
    <w:rsid w:val="0073566F"/>
    <w:rsid w:val="00741315"/>
    <w:rsid w:val="007477A1"/>
    <w:rsid w:val="00750B5E"/>
    <w:rsid w:val="00752A5F"/>
    <w:rsid w:val="00752FFD"/>
    <w:rsid w:val="00755797"/>
    <w:rsid w:val="00755BF6"/>
    <w:rsid w:val="007605BA"/>
    <w:rsid w:val="00761297"/>
    <w:rsid w:val="007660EF"/>
    <w:rsid w:val="00766753"/>
    <w:rsid w:val="00774EA1"/>
    <w:rsid w:val="00775D83"/>
    <w:rsid w:val="007772D5"/>
    <w:rsid w:val="00783D38"/>
    <w:rsid w:val="00791DE8"/>
    <w:rsid w:val="007941A2"/>
    <w:rsid w:val="00797949"/>
    <w:rsid w:val="007A089F"/>
    <w:rsid w:val="007A444F"/>
    <w:rsid w:val="007A52BF"/>
    <w:rsid w:val="007B0C38"/>
    <w:rsid w:val="007B0F1D"/>
    <w:rsid w:val="007B1114"/>
    <w:rsid w:val="007C0397"/>
    <w:rsid w:val="007C2A77"/>
    <w:rsid w:val="007C44D6"/>
    <w:rsid w:val="007C5964"/>
    <w:rsid w:val="007D1D7C"/>
    <w:rsid w:val="007D2300"/>
    <w:rsid w:val="007E12B6"/>
    <w:rsid w:val="007E2D77"/>
    <w:rsid w:val="007E4AEC"/>
    <w:rsid w:val="007F6009"/>
    <w:rsid w:val="007F780D"/>
    <w:rsid w:val="0080136D"/>
    <w:rsid w:val="00805AD6"/>
    <w:rsid w:val="00811874"/>
    <w:rsid w:val="00813A88"/>
    <w:rsid w:val="00835690"/>
    <w:rsid w:val="0083617E"/>
    <w:rsid w:val="00843A9A"/>
    <w:rsid w:val="008531F4"/>
    <w:rsid w:val="00853490"/>
    <w:rsid w:val="00860575"/>
    <w:rsid w:val="008624E1"/>
    <w:rsid w:val="00870B32"/>
    <w:rsid w:val="00871F5F"/>
    <w:rsid w:val="008751C3"/>
    <w:rsid w:val="008903EF"/>
    <w:rsid w:val="00897477"/>
    <w:rsid w:val="008A5114"/>
    <w:rsid w:val="008A6D4C"/>
    <w:rsid w:val="008C4471"/>
    <w:rsid w:val="008D29E4"/>
    <w:rsid w:val="008D5EAB"/>
    <w:rsid w:val="008D73EF"/>
    <w:rsid w:val="008E21CC"/>
    <w:rsid w:val="008E35A2"/>
    <w:rsid w:val="008E55EB"/>
    <w:rsid w:val="008F0609"/>
    <w:rsid w:val="008F4C02"/>
    <w:rsid w:val="008F4D5B"/>
    <w:rsid w:val="00900179"/>
    <w:rsid w:val="009102EA"/>
    <w:rsid w:val="00911C27"/>
    <w:rsid w:val="00913302"/>
    <w:rsid w:val="00913858"/>
    <w:rsid w:val="009144A6"/>
    <w:rsid w:val="00914E1D"/>
    <w:rsid w:val="009212F4"/>
    <w:rsid w:val="00921FDA"/>
    <w:rsid w:val="00922879"/>
    <w:rsid w:val="00924352"/>
    <w:rsid w:val="00926F66"/>
    <w:rsid w:val="00931398"/>
    <w:rsid w:val="00934528"/>
    <w:rsid w:val="00936101"/>
    <w:rsid w:val="0094321A"/>
    <w:rsid w:val="00943AA8"/>
    <w:rsid w:val="0094555C"/>
    <w:rsid w:val="009525B7"/>
    <w:rsid w:val="00952AEC"/>
    <w:rsid w:val="00957E9D"/>
    <w:rsid w:val="0096122A"/>
    <w:rsid w:val="009638D1"/>
    <w:rsid w:val="00967BE6"/>
    <w:rsid w:val="009737C2"/>
    <w:rsid w:val="00977C94"/>
    <w:rsid w:val="00987B9B"/>
    <w:rsid w:val="009934C7"/>
    <w:rsid w:val="0099522C"/>
    <w:rsid w:val="009960B3"/>
    <w:rsid w:val="00997DF1"/>
    <w:rsid w:val="009B1906"/>
    <w:rsid w:val="009B3883"/>
    <w:rsid w:val="009B5337"/>
    <w:rsid w:val="009B7657"/>
    <w:rsid w:val="009C2FD1"/>
    <w:rsid w:val="009D0EDA"/>
    <w:rsid w:val="009D1CC2"/>
    <w:rsid w:val="009D5E4F"/>
    <w:rsid w:val="009D7A1A"/>
    <w:rsid w:val="009E1D42"/>
    <w:rsid w:val="009E779B"/>
    <w:rsid w:val="00A007FC"/>
    <w:rsid w:val="00A028F3"/>
    <w:rsid w:val="00A06953"/>
    <w:rsid w:val="00A07B65"/>
    <w:rsid w:val="00A10419"/>
    <w:rsid w:val="00A12E4D"/>
    <w:rsid w:val="00A170F1"/>
    <w:rsid w:val="00A246DE"/>
    <w:rsid w:val="00A254A7"/>
    <w:rsid w:val="00A25D85"/>
    <w:rsid w:val="00A301C8"/>
    <w:rsid w:val="00A30AB0"/>
    <w:rsid w:val="00A31E44"/>
    <w:rsid w:val="00A31EE5"/>
    <w:rsid w:val="00A40ABB"/>
    <w:rsid w:val="00A41F02"/>
    <w:rsid w:val="00A42CB7"/>
    <w:rsid w:val="00A46F1F"/>
    <w:rsid w:val="00A50FF6"/>
    <w:rsid w:val="00A53F49"/>
    <w:rsid w:val="00A56F5B"/>
    <w:rsid w:val="00A626FE"/>
    <w:rsid w:val="00A63206"/>
    <w:rsid w:val="00A760FD"/>
    <w:rsid w:val="00A825C8"/>
    <w:rsid w:val="00A9678D"/>
    <w:rsid w:val="00AA237D"/>
    <w:rsid w:val="00AA7452"/>
    <w:rsid w:val="00AB344C"/>
    <w:rsid w:val="00AB5B76"/>
    <w:rsid w:val="00AB7103"/>
    <w:rsid w:val="00AB7827"/>
    <w:rsid w:val="00AC3907"/>
    <w:rsid w:val="00AC66EC"/>
    <w:rsid w:val="00AD4944"/>
    <w:rsid w:val="00AD6323"/>
    <w:rsid w:val="00AE152F"/>
    <w:rsid w:val="00AE3534"/>
    <w:rsid w:val="00AE4665"/>
    <w:rsid w:val="00AE4F26"/>
    <w:rsid w:val="00AF07BF"/>
    <w:rsid w:val="00AF2D70"/>
    <w:rsid w:val="00AF3BC7"/>
    <w:rsid w:val="00B002B8"/>
    <w:rsid w:val="00B00DA5"/>
    <w:rsid w:val="00B1144C"/>
    <w:rsid w:val="00B13BFB"/>
    <w:rsid w:val="00B15851"/>
    <w:rsid w:val="00B178DB"/>
    <w:rsid w:val="00B21379"/>
    <w:rsid w:val="00B26D96"/>
    <w:rsid w:val="00B2765D"/>
    <w:rsid w:val="00B3081E"/>
    <w:rsid w:val="00B32FDC"/>
    <w:rsid w:val="00B42C82"/>
    <w:rsid w:val="00B43C56"/>
    <w:rsid w:val="00B46529"/>
    <w:rsid w:val="00B539D2"/>
    <w:rsid w:val="00B53C44"/>
    <w:rsid w:val="00B57AEA"/>
    <w:rsid w:val="00B61085"/>
    <w:rsid w:val="00B61C66"/>
    <w:rsid w:val="00B623DB"/>
    <w:rsid w:val="00B65B80"/>
    <w:rsid w:val="00B65D27"/>
    <w:rsid w:val="00B65D7A"/>
    <w:rsid w:val="00B7341C"/>
    <w:rsid w:val="00B74DE8"/>
    <w:rsid w:val="00B75138"/>
    <w:rsid w:val="00B86BC7"/>
    <w:rsid w:val="00B92D38"/>
    <w:rsid w:val="00B95367"/>
    <w:rsid w:val="00B967CC"/>
    <w:rsid w:val="00BC0E1A"/>
    <w:rsid w:val="00BC7611"/>
    <w:rsid w:val="00BC764F"/>
    <w:rsid w:val="00BD1489"/>
    <w:rsid w:val="00BD6121"/>
    <w:rsid w:val="00BD6C60"/>
    <w:rsid w:val="00BE271E"/>
    <w:rsid w:val="00BE7AB3"/>
    <w:rsid w:val="00BF49B7"/>
    <w:rsid w:val="00C043C6"/>
    <w:rsid w:val="00C078CF"/>
    <w:rsid w:val="00C13418"/>
    <w:rsid w:val="00C13690"/>
    <w:rsid w:val="00C326FE"/>
    <w:rsid w:val="00C43233"/>
    <w:rsid w:val="00C5483F"/>
    <w:rsid w:val="00C55010"/>
    <w:rsid w:val="00C55069"/>
    <w:rsid w:val="00C60410"/>
    <w:rsid w:val="00C72D72"/>
    <w:rsid w:val="00C8064F"/>
    <w:rsid w:val="00C820FE"/>
    <w:rsid w:val="00C834D1"/>
    <w:rsid w:val="00C84FF2"/>
    <w:rsid w:val="00CA5734"/>
    <w:rsid w:val="00CA6F23"/>
    <w:rsid w:val="00CB01DF"/>
    <w:rsid w:val="00CB0F36"/>
    <w:rsid w:val="00CB107F"/>
    <w:rsid w:val="00CB615E"/>
    <w:rsid w:val="00CC0A90"/>
    <w:rsid w:val="00CC214A"/>
    <w:rsid w:val="00CC3802"/>
    <w:rsid w:val="00CC5844"/>
    <w:rsid w:val="00CD0124"/>
    <w:rsid w:val="00CD363E"/>
    <w:rsid w:val="00CD3BE3"/>
    <w:rsid w:val="00CD4664"/>
    <w:rsid w:val="00CD5F14"/>
    <w:rsid w:val="00CD71A7"/>
    <w:rsid w:val="00CD7C1E"/>
    <w:rsid w:val="00CF128F"/>
    <w:rsid w:val="00CF2852"/>
    <w:rsid w:val="00CF4592"/>
    <w:rsid w:val="00CF465A"/>
    <w:rsid w:val="00CF58F1"/>
    <w:rsid w:val="00CF6774"/>
    <w:rsid w:val="00D02A36"/>
    <w:rsid w:val="00D03277"/>
    <w:rsid w:val="00D0584A"/>
    <w:rsid w:val="00D06D5A"/>
    <w:rsid w:val="00D14B6A"/>
    <w:rsid w:val="00D15429"/>
    <w:rsid w:val="00D15C11"/>
    <w:rsid w:val="00D16659"/>
    <w:rsid w:val="00D264CB"/>
    <w:rsid w:val="00D33B26"/>
    <w:rsid w:val="00D44890"/>
    <w:rsid w:val="00D55C87"/>
    <w:rsid w:val="00D62E5A"/>
    <w:rsid w:val="00D76937"/>
    <w:rsid w:val="00D777E3"/>
    <w:rsid w:val="00D77D91"/>
    <w:rsid w:val="00D81637"/>
    <w:rsid w:val="00D816A0"/>
    <w:rsid w:val="00D85D43"/>
    <w:rsid w:val="00DA0557"/>
    <w:rsid w:val="00DA0896"/>
    <w:rsid w:val="00DA1EFA"/>
    <w:rsid w:val="00DA21CE"/>
    <w:rsid w:val="00DA4046"/>
    <w:rsid w:val="00DB3270"/>
    <w:rsid w:val="00DB3784"/>
    <w:rsid w:val="00DB6CE2"/>
    <w:rsid w:val="00DC2058"/>
    <w:rsid w:val="00DD647C"/>
    <w:rsid w:val="00DE2850"/>
    <w:rsid w:val="00DE7EE8"/>
    <w:rsid w:val="00DF0B0A"/>
    <w:rsid w:val="00DF0EAA"/>
    <w:rsid w:val="00DF29CD"/>
    <w:rsid w:val="00DF4598"/>
    <w:rsid w:val="00E00F07"/>
    <w:rsid w:val="00E05A92"/>
    <w:rsid w:val="00E0730B"/>
    <w:rsid w:val="00E07645"/>
    <w:rsid w:val="00E14044"/>
    <w:rsid w:val="00E14873"/>
    <w:rsid w:val="00E20884"/>
    <w:rsid w:val="00E21FCB"/>
    <w:rsid w:val="00E22F03"/>
    <w:rsid w:val="00E24347"/>
    <w:rsid w:val="00E33915"/>
    <w:rsid w:val="00E351AF"/>
    <w:rsid w:val="00E444E6"/>
    <w:rsid w:val="00E6570A"/>
    <w:rsid w:val="00E65CAB"/>
    <w:rsid w:val="00E868C9"/>
    <w:rsid w:val="00E97EAD"/>
    <w:rsid w:val="00EA3970"/>
    <w:rsid w:val="00EA4B02"/>
    <w:rsid w:val="00EA7202"/>
    <w:rsid w:val="00EB4707"/>
    <w:rsid w:val="00EB47A7"/>
    <w:rsid w:val="00EB5E13"/>
    <w:rsid w:val="00EC06B1"/>
    <w:rsid w:val="00EC1976"/>
    <w:rsid w:val="00ED4ED7"/>
    <w:rsid w:val="00EF106F"/>
    <w:rsid w:val="00EF4D7A"/>
    <w:rsid w:val="00F04838"/>
    <w:rsid w:val="00F074C7"/>
    <w:rsid w:val="00F10E4A"/>
    <w:rsid w:val="00F13069"/>
    <w:rsid w:val="00F26B8B"/>
    <w:rsid w:val="00F27FBA"/>
    <w:rsid w:val="00F404F0"/>
    <w:rsid w:val="00F520DB"/>
    <w:rsid w:val="00F63A72"/>
    <w:rsid w:val="00F70E72"/>
    <w:rsid w:val="00F71359"/>
    <w:rsid w:val="00F720B4"/>
    <w:rsid w:val="00F750DB"/>
    <w:rsid w:val="00F80E24"/>
    <w:rsid w:val="00F926CB"/>
    <w:rsid w:val="00F94487"/>
    <w:rsid w:val="00F95380"/>
    <w:rsid w:val="00FA1EBA"/>
    <w:rsid w:val="00FA4EBC"/>
    <w:rsid w:val="00FB2292"/>
    <w:rsid w:val="00FB34A3"/>
    <w:rsid w:val="00FC0AE2"/>
    <w:rsid w:val="00FC5932"/>
    <w:rsid w:val="00FC6E35"/>
    <w:rsid w:val="00FD73F0"/>
    <w:rsid w:val="00FE1C6B"/>
    <w:rsid w:val="00FE7779"/>
    <w:rsid w:val="00FF0B46"/>
    <w:rsid w:val="00FF2C41"/>
    <w:rsid w:val="00FF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C5D6"/>
  <w15:docId w15:val="{526DD7B3-CFD3-4108-9A80-348E88E9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02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0D5D2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6753"/>
    <w:pPr>
      <w:spacing w:after="0" w:line="240" w:lineRule="auto"/>
      <w:jc w:val="center"/>
    </w:pPr>
    <w:rPr>
      <w:rFonts w:ascii="Arial" w:eastAsia="Times New Roman" w:hAnsi="Arial" w:cs="Times New Roman"/>
      <w:b/>
      <w:bCs/>
      <w:sz w:val="32"/>
      <w:szCs w:val="24"/>
      <w:lang w:val="en-GB"/>
    </w:rPr>
  </w:style>
  <w:style w:type="character" w:customStyle="1" w:styleId="BodyTextChar">
    <w:name w:val="Body Text Char"/>
    <w:basedOn w:val="DefaultParagraphFont"/>
    <w:link w:val="BodyText"/>
    <w:rsid w:val="00766753"/>
    <w:rPr>
      <w:rFonts w:ascii="Arial" w:eastAsia="Times New Roman" w:hAnsi="Arial" w:cs="Times New Roman"/>
      <w:b/>
      <w:bCs/>
      <w:sz w:val="32"/>
      <w:szCs w:val="24"/>
      <w:lang w:val="en-GB"/>
    </w:rPr>
  </w:style>
  <w:style w:type="paragraph" w:styleId="BalloonText">
    <w:name w:val="Balloon Text"/>
    <w:basedOn w:val="Normal"/>
    <w:link w:val="BalloonTextChar"/>
    <w:uiPriority w:val="99"/>
    <w:semiHidden/>
    <w:unhideWhenUsed/>
    <w:rsid w:val="00DF0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EAA"/>
    <w:rPr>
      <w:rFonts w:ascii="Tahoma" w:hAnsi="Tahoma" w:cs="Tahoma"/>
      <w:sz w:val="16"/>
      <w:szCs w:val="16"/>
    </w:rPr>
  </w:style>
  <w:style w:type="character" w:styleId="Hyperlink">
    <w:name w:val="Hyperlink"/>
    <w:basedOn w:val="DefaultParagraphFont"/>
    <w:uiPriority w:val="99"/>
    <w:unhideWhenUsed/>
    <w:rsid w:val="003C44F6"/>
    <w:rPr>
      <w:color w:val="0563C1"/>
      <w:u w:val="single"/>
    </w:rPr>
  </w:style>
  <w:style w:type="character" w:customStyle="1" w:styleId="Heading2Char">
    <w:name w:val="Heading 2 Char"/>
    <w:basedOn w:val="DefaultParagraphFont"/>
    <w:link w:val="Heading2"/>
    <w:uiPriority w:val="9"/>
    <w:rsid w:val="00150294"/>
    <w:rPr>
      <w:rFonts w:ascii="Times New Roman" w:eastAsia="Times New Roman" w:hAnsi="Times New Roman" w:cs="Times New Roman"/>
      <w:b/>
      <w:bCs/>
      <w:sz w:val="36"/>
      <w:szCs w:val="36"/>
    </w:rPr>
  </w:style>
  <w:style w:type="paragraph" w:styleId="NormalWeb">
    <w:name w:val="Normal (Web)"/>
    <w:basedOn w:val="Normal"/>
    <w:uiPriority w:val="99"/>
    <w:unhideWhenUsed/>
    <w:rsid w:val="001502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0294"/>
    <w:rPr>
      <w:b/>
      <w:bCs/>
    </w:rPr>
  </w:style>
  <w:style w:type="character" w:customStyle="1" w:styleId="nhsuk-detailssummary-text">
    <w:name w:val="nhsuk-details__summary-text"/>
    <w:basedOn w:val="DefaultParagraphFont"/>
    <w:rsid w:val="00150294"/>
  </w:style>
  <w:style w:type="paragraph" w:styleId="ListParagraph">
    <w:name w:val="List Paragraph"/>
    <w:basedOn w:val="Normal"/>
    <w:uiPriority w:val="34"/>
    <w:qFormat/>
    <w:rsid w:val="00B75138"/>
    <w:pPr>
      <w:ind w:left="720"/>
      <w:contextualSpacing/>
    </w:pPr>
  </w:style>
  <w:style w:type="character" w:customStyle="1" w:styleId="Heading4Char">
    <w:name w:val="Heading 4 Char"/>
    <w:basedOn w:val="DefaultParagraphFont"/>
    <w:link w:val="Heading4"/>
    <w:uiPriority w:val="9"/>
    <w:rsid w:val="000D5D21"/>
    <w:rPr>
      <w:rFonts w:asciiTheme="majorHAnsi" w:eastAsiaTheme="majorEastAsia" w:hAnsiTheme="majorHAnsi" w:cstheme="majorBidi"/>
      <w:b/>
      <w:bCs/>
      <w:i/>
      <w:iCs/>
      <w:color w:val="4472C4" w:themeColor="accent1"/>
    </w:rPr>
  </w:style>
  <w:style w:type="paragraph" w:customStyle="1" w:styleId="paddetandb">
    <w:name w:val="paddetandb"/>
    <w:basedOn w:val="Normal"/>
    <w:rsid w:val="000D5D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D15C11"/>
    <w:rPr>
      <w:color w:val="605E5C"/>
      <w:shd w:val="clear" w:color="auto" w:fill="E1DFDD"/>
    </w:rPr>
  </w:style>
  <w:style w:type="paragraph" w:customStyle="1" w:styleId="size-131">
    <w:name w:val="size-131"/>
    <w:basedOn w:val="Normal"/>
    <w:rsid w:val="00187E04"/>
    <w:pPr>
      <w:spacing w:before="100" w:beforeAutospacing="1" w:after="100" w:afterAutospacing="1" w:line="315" w:lineRule="atLeast"/>
    </w:pPr>
    <w:rPr>
      <w:rFonts w:ascii="Times New Roman" w:hAnsi="Times New Roman" w:cs="Times New Roman"/>
      <w:sz w:val="20"/>
      <w:szCs w:val="20"/>
      <w:lang w:val="en-GB" w:eastAsia="en-GB"/>
    </w:rPr>
  </w:style>
  <w:style w:type="character" w:styleId="Emphasis">
    <w:name w:val="Emphasis"/>
    <w:basedOn w:val="DefaultParagraphFont"/>
    <w:uiPriority w:val="20"/>
    <w:qFormat/>
    <w:rsid w:val="00187E04"/>
    <w:rPr>
      <w:i/>
      <w:iCs/>
    </w:rPr>
  </w:style>
  <w:style w:type="character" w:customStyle="1" w:styleId="UnresolvedMention2">
    <w:name w:val="Unresolved Mention2"/>
    <w:basedOn w:val="DefaultParagraphFont"/>
    <w:uiPriority w:val="99"/>
    <w:semiHidden/>
    <w:unhideWhenUsed/>
    <w:rsid w:val="009D5E4F"/>
    <w:rPr>
      <w:color w:val="605E5C"/>
      <w:shd w:val="clear" w:color="auto" w:fill="E1DFDD"/>
    </w:rPr>
  </w:style>
  <w:style w:type="character" w:customStyle="1" w:styleId="UnresolvedMention3">
    <w:name w:val="Unresolved Mention3"/>
    <w:basedOn w:val="DefaultParagraphFont"/>
    <w:uiPriority w:val="99"/>
    <w:semiHidden/>
    <w:unhideWhenUsed/>
    <w:rsid w:val="00B26D96"/>
    <w:rPr>
      <w:color w:val="605E5C"/>
      <w:shd w:val="clear" w:color="auto" w:fill="E1DFDD"/>
    </w:rPr>
  </w:style>
  <w:style w:type="paragraph" w:customStyle="1" w:styleId="nhsuk-lede-text">
    <w:name w:val="nhsuk-lede-text"/>
    <w:basedOn w:val="Normal"/>
    <w:rsid w:val="002A01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7941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lementtoproof">
    <w:name w:val="elementtoproof"/>
    <w:basedOn w:val="Normal"/>
    <w:uiPriority w:val="99"/>
    <w:rsid w:val="00B1144C"/>
    <w:pPr>
      <w:spacing w:after="0"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1A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9432">
      <w:bodyDiv w:val="1"/>
      <w:marLeft w:val="0"/>
      <w:marRight w:val="0"/>
      <w:marTop w:val="0"/>
      <w:marBottom w:val="0"/>
      <w:divBdr>
        <w:top w:val="none" w:sz="0" w:space="0" w:color="auto"/>
        <w:left w:val="none" w:sz="0" w:space="0" w:color="auto"/>
        <w:bottom w:val="none" w:sz="0" w:space="0" w:color="auto"/>
        <w:right w:val="none" w:sz="0" w:space="0" w:color="auto"/>
      </w:divBdr>
    </w:div>
    <w:div w:id="186331535">
      <w:bodyDiv w:val="1"/>
      <w:marLeft w:val="0"/>
      <w:marRight w:val="0"/>
      <w:marTop w:val="0"/>
      <w:marBottom w:val="0"/>
      <w:divBdr>
        <w:top w:val="none" w:sz="0" w:space="0" w:color="auto"/>
        <w:left w:val="none" w:sz="0" w:space="0" w:color="auto"/>
        <w:bottom w:val="none" w:sz="0" w:space="0" w:color="auto"/>
        <w:right w:val="none" w:sz="0" w:space="0" w:color="auto"/>
      </w:divBdr>
    </w:div>
    <w:div w:id="230850514">
      <w:bodyDiv w:val="1"/>
      <w:marLeft w:val="0"/>
      <w:marRight w:val="0"/>
      <w:marTop w:val="0"/>
      <w:marBottom w:val="0"/>
      <w:divBdr>
        <w:top w:val="none" w:sz="0" w:space="0" w:color="auto"/>
        <w:left w:val="none" w:sz="0" w:space="0" w:color="auto"/>
        <w:bottom w:val="none" w:sz="0" w:space="0" w:color="auto"/>
        <w:right w:val="none" w:sz="0" w:space="0" w:color="auto"/>
      </w:divBdr>
    </w:div>
    <w:div w:id="456685839">
      <w:bodyDiv w:val="1"/>
      <w:marLeft w:val="0"/>
      <w:marRight w:val="0"/>
      <w:marTop w:val="0"/>
      <w:marBottom w:val="0"/>
      <w:divBdr>
        <w:top w:val="none" w:sz="0" w:space="0" w:color="auto"/>
        <w:left w:val="none" w:sz="0" w:space="0" w:color="auto"/>
        <w:bottom w:val="none" w:sz="0" w:space="0" w:color="auto"/>
        <w:right w:val="none" w:sz="0" w:space="0" w:color="auto"/>
      </w:divBdr>
    </w:div>
    <w:div w:id="557327766">
      <w:bodyDiv w:val="1"/>
      <w:marLeft w:val="0"/>
      <w:marRight w:val="0"/>
      <w:marTop w:val="0"/>
      <w:marBottom w:val="0"/>
      <w:divBdr>
        <w:top w:val="none" w:sz="0" w:space="0" w:color="auto"/>
        <w:left w:val="none" w:sz="0" w:space="0" w:color="auto"/>
        <w:bottom w:val="none" w:sz="0" w:space="0" w:color="auto"/>
        <w:right w:val="none" w:sz="0" w:space="0" w:color="auto"/>
      </w:divBdr>
    </w:div>
    <w:div w:id="700472622">
      <w:bodyDiv w:val="1"/>
      <w:marLeft w:val="0"/>
      <w:marRight w:val="0"/>
      <w:marTop w:val="0"/>
      <w:marBottom w:val="0"/>
      <w:divBdr>
        <w:top w:val="none" w:sz="0" w:space="0" w:color="auto"/>
        <w:left w:val="none" w:sz="0" w:space="0" w:color="auto"/>
        <w:bottom w:val="none" w:sz="0" w:space="0" w:color="auto"/>
        <w:right w:val="none" w:sz="0" w:space="0" w:color="auto"/>
      </w:divBdr>
    </w:div>
    <w:div w:id="718481729">
      <w:bodyDiv w:val="1"/>
      <w:marLeft w:val="0"/>
      <w:marRight w:val="0"/>
      <w:marTop w:val="0"/>
      <w:marBottom w:val="0"/>
      <w:divBdr>
        <w:top w:val="none" w:sz="0" w:space="0" w:color="auto"/>
        <w:left w:val="none" w:sz="0" w:space="0" w:color="auto"/>
        <w:bottom w:val="none" w:sz="0" w:space="0" w:color="auto"/>
        <w:right w:val="none" w:sz="0" w:space="0" w:color="auto"/>
      </w:divBdr>
    </w:div>
    <w:div w:id="815992041">
      <w:bodyDiv w:val="1"/>
      <w:marLeft w:val="0"/>
      <w:marRight w:val="0"/>
      <w:marTop w:val="0"/>
      <w:marBottom w:val="0"/>
      <w:divBdr>
        <w:top w:val="none" w:sz="0" w:space="0" w:color="auto"/>
        <w:left w:val="none" w:sz="0" w:space="0" w:color="auto"/>
        <w:bottom w:val="none" w:sz="0" w:space="0" w:color="auto"/>
        <w:right w:val="none" w:sz="0" w:space="0" w:color="auto"/>
      </w:divBdr>
    </w:div>
    <w:div w:id="892539821">
      <w:bodyDiv w:val="1"/>
      <w:marLeft w:val="0"/>
      <w:marRight w:val="0"/>
      <w:marTop w:val="0"/>
      <w:marBottom w:val="0"/>
      <w:divBdr>
        <w:top w:val="none" w:sz="0" w:space="0" w:color="auto"/>
        <w:left w:val="none" w:sz="0" w:space="0" w:color="auto"/>
        <w:bottom w:val="none" w:sz="0" w:space="0" w:color="auto"/>
        <w:right w:val="none" w:sz="0" w:space="0" w:color="auto"/>
      </w:divBdr>
      <w:divsChild>
        <w:div w:id="718864485">
          <w:marLeft w:val="0"/>
          <w:marRight w:val="0"/>
          <w:marTop w:val="0"/>
          <w:marBottom w:val="0"/>
          <w:divBdr>
            <w:top w:val="none" w:sz="0" w:space="0" w:color="auto"/>
            <w:left w:val="none" w:sz="0" w:space="0" w:color="auto"/>
            <w:bottom w:val="none" w:sz="0" w:space="0" w:color="auto"/>
            <w:right w:val="none" w:sz="0" w:space="0" w:color="auto"/>
          </w:divBdr>
          <w:divsChild>
            <w:div w:id="378752367">
              <w:marLeft w:val="0"/>
              <w:marRight w:val="0"/>
              <w:marTop w:val="0"/>
              <w:marBottom w:val="0"/>
              <w:divBdr>
                <w:top w:val="none" w:sz="0" w:space="0" w:color="auto"/>
                <w:left w:val="none" w:sz="0" w:space="0" w:color="auto"/>
                <w:bottom w:val="none" w:sz="0" w:space="0" w:color="auto"/>
                <w:right w:val="none" w:sz="0" w:space="0" w:color="auto"/>
              </w:divBdr>
            </w:div>
            <w:div w:id="2141028278">
              <w:marLeft w:val="0"/>
              <w:marRight w:val="0"/>
              <w:marTop w:val="0"/>
              <w:marBottom w:val="0"/>
              <w:divBdr>
                <w:top w:val="none" w:sz="0" w:space="0" w:color="auto"/>
                <w:left w:val="none" w:sz="0" w:space="0" w:color="auto"/>
                <w:bottom w:val="none" w:sz="0" w:space="0" w:color="auto"/>
                <w:right w:val="none" w:sz="0" w:space="0" w:color="auto"/>
              </w:divBdr>
            </w:div>
          </w:divsChild>
        </w:div>
        <w:div w:id="910844371">
          <w:marLeft w:val="0"/>
          <w:marRight w:val="0"/>
          <w:marTop w:val="0"/>
          <w:marBottom w:val="0"/>
          <w:divBdr>
            <w:top w:val="none" w:sz="0" w:space="0" w:color="auto"/>
            <w:left w:val="none" w:sz="0" w:space="0" w:color="auto"/>
            <w:bottom w:val="none" w:sz="0" w:space="0" w:color="auto"/>
            <w:right w:val="none" w:sz="0" w:space="0" w:color="auto"/>
          </w:divBdr>
        </w:div>
      </w:divsChild>
    </w:div>
    <w:div w:id="958996544">
      <w:bodyDiv w:val="1"/>
      <w:marLeft w:val="0"/>
      <w:marRight w:val="0"/>
      <w:marTop w:val="0"/>
      <w:marBottom w:val="0"/>
      <w:divBdr>
        <w:top w:val="none" w:sz="0" w:space="0" w:color="auto"/>
        <w:left w:val="none" w:sz="0" w:space="0" w:color="auto"/>
        <w:bottom w:val="none" w:sz="0" w:space="0" w:color="auto"/>
        <w:right w:val="none" w:sz="0" w:space="0" w:color="auto"/>
      </w:divBdr>
    </w:div>
    <w:div w:id="1027868810">
      <w:bodyDiv w:val="1"/>
      <w:marLeft w:val="0"/>
      <w:marRight w:val="0"/>
      <w:marTop w:val="0"/>
      <w:marBottom w:val="0"/>
      <w:divBdr>
        <w:top w:val="none" w:sz="0" w:space="0" w:color="auto"/>
        <w:left w:val="none" w:sz="0" w:space="0" w:color="auto"/>
        <w:bottom w:val="none" w:sz="0" w:space="0" w:color="auto"/>
        <w:right w:val="none" w:sz="0" w:space="0" w:color="auto"/>
      </w:divBdr>
    </w:div>
    <w:div w:id="1034623465">
      <w:bodyDiv w:val="1"/>
      <w:marLeft w:val="0"/>
      <w:marRight w:val="0"/>
      <w:marTop w:val="0"/>
      <w:marBottom w:val="0"/>
      <w:divBdr>
        <w:top w:val="none" w:sz="0" w:space="0" w:color="auto"/>
        <w:left w:val="none" w:sz="0" w:space="0" w:color="auto"/>
        <w:bottom w:val="none" w:sz="0" w:space="0" w:color="auto"/>
        <w:right w:val="none" w:sz="0" w:space="0" w:color="auto"/>
      </w:divBdr>
    </w:div>
    <w:div w:id="1136483586">
      <w:bodyDiv w:val="1"/>
      <w:marLeft w:val="0"/>
      <w:marRight w:val="0"/>
      <w:marTop w:val="0"/>
      <w:marBottom w:val="0"/>
      <w:divBdr>
        <w:top w:val="none" w:sz="0" w:space="0" w:color="auto"/>
        <w:left w:val="none" w:sz="0" w:space="0" w:color="auto"/>
        <w:bottom w:val="none" w:sz="0" w:space="0" w:color="auto"/>
        <w:right w:val="none" w:sz="0" w:space="0" w:color="auto"/>
      </w:divBdr>
    </w:div>
    <w:div w:id="1161653970">
      <w:bodyDiv w:val="1"/>
      <w:marLeft w:val="0"/>
      <w:marRight w:val="0"/>
      <w:marTop w:val="0"/>
      <w:marBottom w:val="0"/>
      <w:divBdr>
        <w:top w:val="none" w:sz="0" w:space="0" w:color="auto"/>
        <w:left w:val="none" w:sz="0" w:space="0" w:color="auto"/>
        <w:bottom w:val="none" w:sz="0" w:space="0" w:color="auto"/>
        <w:right w:val="none" w:sz="0" w:space="0" w:color="auto"/>
      </w:divBdr>
    </w:div>
    <w:div w:id="1623614035">
      <w:bodyDiv w:val="1"/>
      <w:marLeft w:val="0"/>
      <w:marRight w:val="0"/>
      <w:marTop w:val="0"/>
      <w:marBottom w:val="0"/>
      <w:divBdr>
        <w:top w:val="none" w:sz="0" w:space="0" w:color="auto"/>
        <w:left w:val="none" w:sz="0" w:space="0" w:color="auto"/>
        <w:bottom w:val="none" w:sz="0" w:space="0" w:color="auto"/>
        <w:right w:val="none" w:sz="0" w:space="0" w:color="auto"/>
      </w:divBdr>
    </w:div>
    <w:div w:id="1667398779">
      <w:bodyDiv w:val="1"/>
      <w:marLeft w:val="0"/>
      <w:marRight w:val="0"/>
      <w:marTop w:val="0"/>
      <w:marBottom w:val="0"/>
      <w:divBdr>
        <w:top w:val="none" w:sz="0" w:space="0" w:color="auto"/>
        <w:left w:val="none" w:sz="0" w:space="0" w:color="auto"/>
        <w:bottom w:val="none" w:sz="0" w:space="0" w:color="auto"/>
        <w:right w:val="none" w:sz="0" w:space="0" w:color="auto"/>
      </w:divBdr>
    </w:div>
    <w:div w:id="1689525042">
      <w:bodyDiv w:val="1"/>
      <w:marLeft w:val="0"/>
      <w:marRight w:val="0"/>
      <w:marTop w:val="0"/>
      <w:marBottom w:val="0"/>
      <w:divBdr>
        <w:top w:val="none" w:sz="0" w:space="0" w:color="auto"/>
        <w:left w:val="none" w:sz="0" w:space="0" w:color="auto"/>
        <w:bottom w:val="none" w:sz="0" w:space="0" w:color="auto"/>
        <w:right w:val="none" w:sz="0" w:space="0" w:color="auto"/>
      </w:divBdr>
    </w:div>
    <w:div w:id="1739397838">
      <w:bodyDiv w:val="1"/>
      <w:marLeft w:val="0"/>
      <w:marRight w:val="0"/>
      <w:marTop w:val="0"/>
      <w:marBottom w:val="0"/>
      <w:divBdr>
        <w:top w:val="none" w:sz="0" w:space="0" w:color="auto"/>
        <w:left w:val="none" w:sz="0" w:space="0" w:color="auto"/>
        <w:bottom w:val="none" w:sz="0" w:space="0" w:color="auto"/>
        <w:right w:val="none" w:sz="0" w:space="0" w:color="auto"/>
      </w:divBdr>
    </w:div>
    <w:div w:id="1774549902">
      <w:bodyDiv w:val="1"/>
      <w:marLeft w:val="0"/>
      <w:marRight w:val="0"/>
      <w:marTop w:val="0"/>
      <w:marBottom w:val="0"/>
      <w:divBdr>
        <w:top w:val="none" w:sz="0" w:space="0" w:color="auto"/>
        <w:left w:val="none" w:sz="0" w:space="0" w:color="auto"/>
        <w:bottom w:val="none" w:sz="0" w:space="0" w:color="auto"/>
        <w:right w:val="none" w:sz="0" w:space="0" w:color="auto"/>
      </w:divBdr>
    </w:div>
    <w:div w:id="1821462745">
      <w:bodyDiv w:val="1"/>
      <w:marLeft w:val="0"/>
      <w:marRight w:val="0"/>
      <w:marTop w:val="0"/>
      <w:marBottom w:val="0"/>
      <w:divBdr>
        <w:top w:val="none" w:sz="0" w:space="0" w:color="auto"/>
        <w:left w:val="none" w:sz="0" w:space="0" w:color="auto"/>
        <w:bottom w:val="none" w:sz="0" w:space="0" w:color="auto"/>
        <w:right w:val="none" w:sz="0" w:space="0" w:color="auto"/>
      </w:divBdr>
    </w:div>
    <w:div w:id="1870215396">
      <w:bodyDiv w:val="1"/>
      <w:marLeft w:val="0"/>
      <w:marRight w:val="0"/>
      <w:marTop w:val="0"/>
      <w:marBottom w:val="0"/>
      <w:divBdr>
        <w:top w:val="none" w:sz="0" w:space="0" w:color="auto"/>
        <w:left w:val="none" w:sz="0" w:space="0" w:color="auto"/>
        <w:bottom w:val="none" w:sz="0" w:space="0" w:color="auto"/>
        <w:right w:val="none" w:sz="0" w:space="0" w:color="auto"/>
      </w:divBdr>
    </w:div>
    <w:div w:id="1906724832">
      <w:bodyDiv w:val="1"/>
      <w:marLeft w:val="0"/>
      <w:marRight w:val="0"/>
      <w:marTop w:val="0"/>
      <w:marBottom w:val="0"/>
      <w:divBdr>
        <w:top w:val="none" w:sz="0" w:space="0" w:color="auto"/>
        <w:left w:val="none" w:sz="0" w:space="0" w:color="auto"/>
        <w:bottom w:val="none" w:sz="0" w:space="0" w:color="auto"/>
        <w:right w:val="none" w:sz="0" w:space="0" w:color="auto"/>
      </w:divBdr>
      <w:divsChild>
        <w:div w:id="575018749">
          <w:marLeft w:val="0"/>
          <w:marRight w:val="0"/>
          <w:marTop w:val="0"/>
          <w:marBottom w:val="0"/>
          <w:divBdr>
            <w:top w:val="none" w:sz="0" w:space="0" w:color="auto"/>
            <w:left w:val="none" w:sz="0" w:space="0" w:color="auto"/>
            <w:bottom w:val="none" w:sz="0" w:space="0" w:color="auto"/>
            <w:right w:val="none" w:sz="0" w:space="0" w:color="auto"/>
          </w:divBdr>
        </w:div>
      </w:divsChild>
    </w:div>
    <w:div w:id="2014718369">
      <w:bodyDiv w:val="1"/>
      <w:marLeft w:val="0"/>
      <w:marRight w:val="0"/>
      <w:marTop w:val="0"/>
      <w:marBottom w:val="0"/>
      <w:divBdr>
        <w:top w:val="none" w:sz="0" w:space="0" w:color="auto"/>
        <w:left w:val="none" w:sz="0" w:space="0" w:color="auto"/>
        <w:bottom w:val="none" w:sz="0" w:space="0" w:color="auto"/>
        <w:right w:val="none" w:sz="0" w:space="0" w:color="auto"/>
      </w:divBdr>
    </w:div>
    <w:div w:id="2065372361">
      <w:bodyDiv w:val="1"/>
      <w:marLeft w:val="0"/>
      <w:marRight w:val="0"/>
      <w:marTop w:val="0"/>
      <w:marBottom w:val="0"/>
      <w:divBdr>
        <w:top w:val="none" w:sz="0" w:space="0" w:color="auto"/>
        <w:left w:val="none" w:sz="0" w:space="0" w:color="auto"/>
        <w:bottom w:val="none" w:sz="0" w:space="0" w:color="auto"/>
        <w:right w:val="none" w:sz="0" w:space="0" w:color="auto"/>
      </w:divBdr>
    </w:div>
    <w:div w:id="2079664028">
      <w:bodyDiv w:val="1"/>
      <w:marLeft w:val="0"/>
      <w:marRight w:val="0"/>
      <w:marTop w:val="0"/>
      <w:marBottom w:val="0"/>
      <w:divBdr>
        <w:top w:val="none" w:sz="0" w:space="0" w:color="auto"/>
        <w:left w:val="none" w:sz="0" w:space="0" w:color="auto"/>
        <w:bottom w:val="none" w:sz="0" w:space="0" w:color="auto"/>
        <w:right w:val="none" w:sz="0" w:space="0" w:color="auto"/>
      </w:divBdr>
    </w:div>
    <w:div w:id="2104523711">
      <w:bodyDiv w:val="1"/>
      <w:marLeft w:val="0"/>
      <w:marRight w:val="0"/>
      <w:marTop w:val="0"/>
      <w:marBottom w:val="0"/>
      <w:divBdr>
        <w:top w:val="none" w:sz="0" w:space="0" w:color="auto"/>
        <w:left w:val="none" w:sz="0" w:space="0" w:color="auto"/>
        <w:bottom w:val="none" w:sz="0" w:space="0" w:color="auto"/>
        <w:right w:val="none" w:sz="0" w:space="0" w:color="auto"/>
      </w:divBdr>
    </w:div>
    <w:div w:id="21104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t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5e808590-6bb3-43b6-964e-954912811ecd" xsi:nil="true"/>
    <_ip_UnifiedCompliancePolicyProperties xmlns="http://schemas.microsoft.com/sharepoint/v3" xsi:nil="true"/>
    <TaxCatchAll xmlns="5e808590-6bb3-43b6-964e-954912811e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779E7F792DD34C86F9A4C5B1B30B89" ma:contentTypeVersion="10" ma:contentTypeDescription="Create a new document." ma:contentTypeScope="" ma:versionID="04182e0dab8d3a69b5bcf59c89ac5b09">
  <xsd:schema xmlns:xsd="http://www.w3.org/2001/XMLSchema" xmlns:xs="http://www.w3.org/2001/XMLSchema" xmlns:p="http://schemas.microsoft.com/office/2006/metadata/properties" xmlns:ns1="http://schemas.microsoft.com/sharepoint/v3" xmlns:ns2="3fc544a9-62f7-4bf6-8fe3-419570a8ad50" xmlns:ns3="5e808590-6bb3-43b6-964e-954912811ecd" xmlns:ns4="a785ad58-1d57-4f8a-aa71-77170459bd0d" targetNamespace="http://schemas.microsoft.com/office/2006/metadata/properties" ma:root="true" ma:fieldsID="47123846ddc72904db7f8602846695d0" ns1:_="" ns2:_="" ns3:_="" ns4:_="">
    <xsd:import namespace="http://schemas.microsoft.com/sharepoint/v3"/>
    <xsd:import namespace="3fc544a9-62f7-4bf6-8fe3-419570a8ad50"/>
    <xsd:import namespace="5e808590-6bb3-43b6-964e-954912811ecd"/>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544a9-62f7-4bf6-8fe3-419570a8ad5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08590-6bb3-43b6-964e-954912811ecd"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add3ac66-52a0-451f-8f34-375d2a49f98f}" ma:internalName="TaxCatchAll" ma:showField="CatchAllData" ma:web="5e808590-6bb3-43b6-964e-954912811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44B40-DEAA-4928-A945-7BB9E5857705}">
  <ds:schemaRefs>
    <ds:schemaRef ds:uri="http://schemas.openxmlformats.org/officeDocument/2006/bibliography"/>
  </ds:schemaRefs>
</ds:datastoreItem>
</file>

<file path=customXml/itemProps2.xml><?xml version="1.0" encoding="utf-8"?>
<ds:datastoreItem xmlns:ds="http://schemas.openxmlformats.org/officeDocument/2006/customXml" ds:itemID="{170F7144-386F-4560-8A4C-126AD814AC59}">
  <ds:schemaRefs>
    <ds:schemaRef ds:uri="http://schemas.microsoft.com/office/2006/metadata/properties"/>
    <ds:schemaRef ds:uri="http://schemas.microsoft.com/office/infopath/2007/PartnerControls"/>
    <ds:schemaRef ds:uri="http://schemas.microsoft.com/sharepoint/v3"/>
    <ds:schemaRef ds:uri="5e808590-6bb3-43b6-964e-954912811ecd"/>
  </ds:schemaRefs>
</ds:datastoreItem>
</file>

<file path=customXml/itemProps3.xml><?xml version="1.0" encoding="utf-8"?>
<ds:datastoreItem xmlns:ds="http://schemas.openxmlformats.org/officeDocument/2006/customXml" ds:itemID="{6B928256-6019-446E-A937-9AE65541280D}">
  <ds:schemaRefs>
    <ds:schemaRef ds:uri="http://schemas.microsoft.com/sharepoint/v3/contenttype/forms"/>
  </ds:schemaRefs>
</ds:datastoreItem>
</file>

<file path=customXml/itemProps4.xml><?xml version="1.0" encoding="utf-8"?>
<ds:datastoreItem xmlns:ds="http://schemas.openxmlformats.org/officeDocument/2006/customXml" ds:itemID="{09D5DDC9-9D77-45FB-92FD-F5861697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c544a9-62f7-4bf6-8fe3-419570a8ad50"/>
    <ds:schemaRef ds:uri="5e808590-6bb3-43b6-964e-954912811ecd"/>
    <ds:schemaRef ds:uri="a785ad58-1d57-4f8a-aa71-77170459b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cp:lastModifiedBy>Ruth Welsh</cp:lastModifiedBy>
  <cp:revision>2</cp:revision>
  <cp:lastPrinted>2024-03-15T00:59:00Z</cp:lastPrinted>
  <dcterms:created xsi:type="dcterms:W3CDTF">2024-09-29T17:50:00Z</dcterms:created>
  <dcterms:modified xsi:type="dcterms:W3CDTF">2024-09-29T17:50:00Z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0x010100E6779E7F792DD34C86F9A4C5B1B30B89</vt:lpwstr>
  </property>
  <property fmtid="{D5CDD505-2E9C-101B-9397-08002B2CF9AE}" pid="3" name="TaxKeyword">
    <vt:lpwstr/>
  </property>
</Properties>
</file>